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B581" w14:textId="77777777" w:rsidR="009974AA" w:rsidRPr="009974AA" w:rsidRDefault="009974AA" w:rsidP="009974A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9974AA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F3A48DE" wp14:editId="46318D82">
            <wp:simplePos x="0" y="0"/>
            <wp:positionH relativeFrom="column">
              <wp:posOffset>682956</wp:posOffset>
            </wp:positionH>
            <wp:positionV relativeFrom="paragraph">
              <wp:posOffset>208919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102A9" w14:textId="77777777" w:rsidR="009974AA" w:rsidRPr="009974AA" w:rsidRDefault="009974AA" w:rsidP="009974A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9974AA">
        <w:rPr>
          <w:rFonts w:ascii="Cambria" w:eastAsia="Times New Roman" w:hAnsi="Cambria" w:cstheme="minorHAnsi"/>
          <w:sz w:val="20"/>
          <w:szCs w:val="20"/>
          <w:lang w:eastAsia="ar-SA"/>
        </w:rPr>
        <w:t>R E P U B L I  K A    H R V A T S K A</w:t>
      </w:r>
    </w:p>
    <w:p w14:paraId="5E8FDD57" w14:textId="77777777" w:rsidR="009974AA" w:rsidRPr="009974AA" w:rsidRDefault="009974AA" w:rsidP="009974A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9974AA">
        <w:rPr>
          <w:rFonts w:ascii="Cambria" w:eastAsia="Times New Roman" w:hAnsi="Cambria" w:cstheme="minorHAnsi"/>
          <w:sz w:val="20"/>
          <w:szCs w:val="20"/>
          <w:lang w:eastAsia="ar-SA"/>
        </w:rPr>
        <w:t>VUKOVARSKO-SRIJEMSKA ŽUPANIJA</w:t>
      </w:r>
    </w:p>
    <w:p w14:paraId="502B4B8A" w14:textId="77777777" w:rsidR="009974AA" w:rsidRPr="009974AA" w:rsidRDefault="009974AA" w:rsidP="009974A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9974AA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827A0" wp14:editId="0D850EA1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C0F3" w14:textId="77777777" w:rsidR="009974AA" w:rsidRPr="007758C5" w:rsidRDefault="009974AA" w:rsidP="009974A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3C1FFE" w14:textId="77777777" w:rsidR="009974AA" w:rsidRPr="007758C5" w:rsidRDefault="009974AA" w:rsidP="009974A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EA41489" w14:textId="77777777" w:rsidR="009974AA" w:rsidRPr="007758C5" w:rsidRDefault="009974AA" w:rsidP="009974AA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827A0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7409C0F3" w14:textId="77777777" w:rsidR="009974AA" w:rsidRPr="007758C5" w:rsidRDefault="009974AA" w:rsidP="009974A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3C1FFE" w14:textId="77777777" w:rsidR="009974AA" w:rsidRPr="007758C5" w:rsidRDefault="009974AA" w:rsidP="009974A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EA41489" w14:textId="77777777" w:rsidR="009974AA" w:rsidRPr="007758C5" w:rsidRDefault="009974AA" w:rsidP="009974AA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74AA">
        <w:rPr>
          <w:rFonts w:ascii="Cambria" w:hAnsi="Cambria"/>
          <w:noProof/>
          <w:sz w:val="20"/>
          <w:szCs w:val="20"/>
        </w:rPr>
        <w:drawing>
          <wp:inline distT="0" distB="0" distL="0" distR="0" wp14:anchorId="448EE060" wp14:editId="38428AF5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DCD6B" w14:textId="5D1A81F1" w:rsidR="009974AA" w:rsidRPr="009974AA" w:rsidRDefault="009974AA" w:rsidP="009974AA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9974AA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OPĆINSKO VIJEĆE</w:t>
      </w:r>
    </w:p>
    <w:p w14:paraId="4EBE4502" w14:textId="78B68462" w:rsidR="009974AA" w:rsidRPr="009974AA" w:rsidRDefault="009974AA" w:rsidP="009974AA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9974AA">
        <w:rPr>
          <w:rFonts w:ascii="Cambria" w:eastAsia="Times New Roman" w:hAnsi="Cambria" w:cstheme="minorHAnsi"/>
          <w:sz w:val="20"/>
          <w:szCs w:val="20"/>
          <w:lang w:eastAsia="hr-HR"/>
        </w:rPr>
        <w:t>KLASA: 410-0</w:t>
      </w:r>
      <w:r w:rsidR="00D11FE8">
        <w:rPr>
          <w:rFonts w:ascii="Cambria" w:eastAsia="Times New Roman" w:hAnsi="Cambria" w:cstheme="minorHAnsi"/>
          <w:sz w:val="20"/>
          <w:szCs w:val="20"/>
          <w:lang w:eastAsia="hr-HR"/>
        </w:rPr>
        <w:t>8</w:t>
      </w:r>
      <w:r w:rsidRPr="009974AA">
        <w:rPr>
          <w:rFonts w:ascii="Cambria" w:eastAsia="Times New Roman" w:hAnsi="Cambria" w:cstheme="minorHAnsi"/>
          <w:sz w:val="20"/>
          <w:szCs w:val="20"/>
          <w:lang w:eastAsia="hr-HR"/>
        </w:rPr>
        <w:t>/23-01/01</w:t>
      </w:r>
    </w:p>
    <w:p w14:paraId="746A2DF9" w14:textId="67CF38E2" w:rsidR="009974AA" w:rsidRPr="009974AA" w:rsidRDefault="009974AA" w:rsidP="009974AA">
      <w:pPr>
        <w:pStyle w:val="Bezproreda"/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</w:pPr>
      <w:r w:rsidRPr="009974AA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URBROJ: 2196-20-01-23-</w:t>
      </w:r>
    </w:p>
    <w:p w14:paraId="287297E7" w14:textId="39DE811B" w:rsidR="009974AA" w:rsidRPr="009974AA" w:rsidRDefault="009974AA" w:rsidP="009974AA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9974AA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 w:rsidR="006A4AE3">
        <w:rPr>
          <w:rFonts w:ascii="Cambria" w:eastAsia="Times New Roman" w:hAnsi="Cambria" w:cstheme="minorHAnsi"/>
          <w:sz w:val="20"/>
          <w:szCs w:val="20"/>
          <w:lang w:eastAsia="hr-HR"/>
        </w:rPr>
        <w:t>15. prosinac</w:t>
      </w:r>
      <w:r w:rsidRPr="009974AA">
        <w:rPr>
          <w:rFonts w:ascii="Cambria" w:eastAsia="Times New Roman" w:hAnsi="Cambria" w:cstheme="minorHAnsi"/>
          <w:sz w:val="20"/>
          <w:szCs w:val="20"/>
          <w:lang w:eastAsia="hr-HR"/>
        </w:rPr>
        <w:t xml:space="preserve"> 2023.</w:t>
      </w:r>
    </w:p>
    <w:p w14:paraId="54ED744A" w14:textId="77777777" w:rsidR="009974AA" w:rsidRPr="009974AA" w:rsidRDefault="009974AA" w:rsidP="009974AA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2C18BAF2" w14:textId="305B5438" w:rsidR="009974AA" w:rsidRPr="009974AA" w:rsidRDefault="009974AA" w:rsidP="009974AA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9974AA">
        <w:rPr>
          <w:rFonts w:ascii="Cambria" w:eastAsia="Times New Roman" w:hAnsi="Cambria"/>
          <w:sz w:val="20"/>
          <w:szCs w:val="20"/>
        </w:rPr>
        <w:t>Na temelju članka 19.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9974AA">
        <w:rPr>
          <w:rFonts w:ascii="Cambria" w:eastAsia="Times New Roman" w:hAnsi="Cambria"/>
          <w:sz w:val="20"/>
          <w:szCs w:val="20"/>
        </w:rPr>
        <w:t xml:space="preserve">a Zakona o porezu na dohodak ("Narodne novine" broj 115/16, 106/18, 121/19, 32/20, 138/20, 151/22 i 114/23) i </w:t>
      </w:r>
      <w:bookmarkStart w:id="0" w:name="_Hlk149655290"/>
      <w:r w:rsidRPr="009974AA">
        <w:rPr>
          <w:rFonts w:ascii="Cambria" w:eastAsia="Times New Roman" w:hAnsi="Cambria"/>
          <w:sz w:val="20"/>
          <w:szCs w:val="20"/>
        </w:rPr>
        <w:t>članka 2</w:t>
      </w:r>
      <w:r>
        <w:rPr>
          <w:rFonts w:ascii="Cambria" w:eastAsia="Times New Roman" w:hAnsi="Cambria"/>
          <w:sz w:val="20"/>
          <w:szCs w:val="20"/>
        </w:rPr>
        <w:t>8</w:t>
      </w:r>
      <w:r w:rsidRPr="009974AA">
        <w:rPr>
          <w:rFonts w:ascii="Cambria" w:eastAsia="Times New Roman" w:hAnsi="Cambria"/>
          <w:sz w:val="20"/>
          <w:szCs w:val="20"/>
        </w:rPr>
        <w:t xml:space="preserve">. Statuta Općine </w:t>
      </w:r>
      <w:r>
        <w:rPr>
          <w:rFonts w:ascii="Cambria" w:eastAsia="Times New Roman" w:hAnsi="Cambria"/>
          <w:sz w:val="20"/>
          <w:szCs w:val="20"/>
        </w:rPr>
        <w:t>Nijemci</w:t>
      </w:r>
      <w:r w:rsidRPr="009974AA">
        <w:rPr>
          <w:rFonts w:ascii="Cambria" w:eastAsia="Times New Roman" w:hAnsi="Cambria"/>
          <w:sz w:val="20"/>
          <w:szCs w:val="20"/>
        </w:rPr>
        <w:t xml:space="preserve"> („Službeni vjesnik“ Vukovarsko- srijemske županije broj </w:t>
      </w:r>
      <w:r>
        <w:rPr>
          <w:rFonts w:ascii="Cambria" w:eastAsia="Times New Roman" w:hAnsi="Cambria"/>
          <w:sz w:val="20"/>
          <w:szCs w:val="20"/>
        </w:rPr>
        <w:t>03/21</w:t>
      </w:r>
      <w:r w:rsidRPr="009974AA">
        <w:rPr>
          <w:rFonts w:ascii="Cambria" w:eastAsia="Times New Roman" w:hAnsi="Cambria"/>
          <w:sz w:val="20"/>
          <w:szCs w:val="20"/>
        </w:rPr>
        <w:t xml:space="preserve">) Općinsko vijeće Općine </w:t>
      </w:r>
      <w:r>
        <w:rPr>
          <w:rFonts w:ascii="Cambria" w:eastAsia="Times New Roman" w:hAnsi="Cambria"/>
          <w:sz w:val="20"/>
          <w:szCs w:val="20"/>
        </w:rPr>
        <w:t>Nijemci</w:t>
      </w:r>
      <w:r w:rsidRPr="009974AA">
        <w:rPr>
          <w:rFonts w:ascii="Cambria" w:eastAsia="Times New Roman" w:hAnsi="Cambria"/>
          <w:sz w:val="20"/>
          <w:szCs w:val="20"/>
        </w:rPr>
        <w:t xml:space="preserve"> na </w:t>
      </w:r>
      <w:r w:rsidR="006A4AE3">
        <w:rPr>
          <w:rFonts w:ascii="Cambria" w:eastAsia="Times New Roman" w:hAnsi="Cambria"/>
          <w:sz w:val="20"/>
          <w:szCs w:val="20"/>
        </w:rPr>
        <w:t>31.</w:t>
      </w:r>
      <w:r w:rsidRPr="009974AA">
        <w:rPr>
          <w:rFonts w:ascii="Cambria" w:eastAsia="Times New Roman" w:hAnsi="Cambria"/>
          <w:sz w:val="20"/>
          <w:szCs w:val="20"/>
        </w:rPr>
        <w:t xml:space="preserve"> sjednici, održanoj </w:t>
      </w:r>
      <w:r w:rsidR="006A4AE3">
        <w:rPr>
          <w:rFonts w:ascii="Cambria" w:eastAsia="Times New Roman" w:hAnsi="Cambria"/>
          <w:sz w:val="20"/>
          <w:szCs w:val="20"/>
        </w:rPr>
        <w:t>15. prosinca 2023.</w:t>
      </w:r>
      <w:r w:rsidRPr="009974AA">
        <w:rPr>
          <w:rFonts w:ascii="Cambria" w:eastAsia="Times New Roman" w:hAnsi="Cambria"/>
          <w:sz w:val="20"/>
          <w:szCs w:val="20"/>
        </w:rPr>
        <w:t xml:space="preserve"> godine donosi:</w:t>
      </w:r>
    </w:p>
    <w:bookmarkEnd w:id="0"/>
    <w:p w14:paraId="4BC88DE3" w14:textId="77777777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14:paraId="67F80B3D" w14:textId="533806F0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 </w:t>
      </w:r>
    </w:p>
    <w:p w14:paraId="31D411D5" w14:textId="77777777" w:rsidR="009974AA" w:rsidRPr="009974AA" w:rsidRDefault="009974AA" w:rsidP="009974AA">
      <w:pPr>
        <w:spacing w:after="0" w:line="240" w:lineRule="auto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9974AA">
        <w:rPr>
          <w:rFonts w:ascii="Cambria" w:eastAsia="Times New Roman" w:hAnsi="Cambria"/>
          <w:b/>
          <w:bCs/>
          <w:sz w:val="20"/>
          <w:szCs w:val="20"/>
        </w:rPr>
        <w:t>O D L U K U</w:t>
      </w:r>
    </w:p>
    <w:p w14:paraId="2FBCD6B8" w14:textId="77777777" w:rsidR="009974AA" w:rsidRPr="009974AA" w:rsidRDefault="009974AA" w:rsidP="009974AA">
      <w:pPr>
        <w:spacing w:after="0" w:line="240" w:lineRule="auto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9974AA">
        <w:rPr>
          <w:rFonts w:ascii="Cambria" w:eastAsia="Times New Roman" w:hAnsi="Cambria"/>
          <w:b/>
          <w:bCs/>
          <w:sz w:val="20"/>
          <w:szCs w:val="20"/>
        </w:rPr>
        <w:t>o visini poreznih stopa godišnjeg poreza na dohodak</w:t>
      </w:r>
    </w:p>
    <w:p w14:paraId="7A862F7A" w14:textId="4594D5A5" w:rsidR="009974AA" w:rsidRPr="009974AA" w:rsidRDefault="009974AA" w:rsidP="009974AA">
      <w:pPr>
        <w:spacing w:after="0" w:line="240" w:lineRule="auto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9974AA">
        <w:rPr>
          <w:rFonts w:ascii="Cambria" w:eastAsia="Times New Roman" w:hAnsi="Cambria"/>
          <w:b/>
          <w:bCs/>
          <w:sz w:val="20"/>
          <w:szCs w:val="20"/>
        </w:rPr>
        <w:t xml:space="preserve">na području općine </w:t>
      </w:r>
      <w:r>
        <w:rPr>
          <w:rFonts w:ascii="Cambria" w:eastAsia="Times New Roman" w:hAnsi="Cambria"/>
          <w:b/>
          <w:bCs/>
          <w:sz w:val="20"/>
          <w:szCs w:val="20"/>
        </w:rPr>
        <w:t>Nijemci</w:t>
      </w:r>
    </w:p>
    <w:p w14:paraId="08D844F9" w14:textId="77777777" w:rsidR="009974AA" w:rsidRPr="009974AA" w:rsidRDefault="009974AA" w:rsidP="009974AA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</w:rPr>
      </w:pPr>
    </w:p>
    <w:p w14:paraId="417B95BD" w14:textId="462986AD" w:rsidR="009974AA" w:rsidRPr="009974AA" w:rsidRDefault="009974AA" w:rsidP="009974AA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</w:rPr>
      </w:pPr>
      <w:r w:rsidRPr="009974AA">
        <w:rPr>
          <w:rFonts w:ascii="Cambria" w:eastAsia="Times New Roman" w:hAnsi="Cambria"/>
          <w:sz w:val="20"/>
          <w:szCs w:val="20"/>
        </w:rPr>
        <w:t>Članak 1</w:t>
      </w:r>
      <w:r>
        <w:rPr>
          <w:rFonts w:ascii="Cambria" w:eastAsia="Times New Roman" w:hAnsi="Cambria"/>
          <w:sz w:val="20"/>
          <w:szCs w:val="20"/>
        </w:rPr>
        <w:t>.</w:t>
      </w:r>
    </w:p>
    <w:p w14:paraId="3D2C3C1E" w14:textId="54228434" w:rsidR="009974AA" w:rsidRPr="009974AA" w:rsidRDefault="009974AA" w:rsidP="009974AA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9974AA">
        <w:rPr>
          <w:rFonts w:ascii="Cambria" w:eastAsia="Times New Roman" w:hAnsi="Cambria"/>
          <w:sz w:val="20"/>
          <w:szCs w:val="20"/>
        </w:rPr>
        <w:t xml:space="preserve">Ovom Odlukom utvrđuje se visina poreznih stopa godišnjeg poreza na dohodak za porezne obveznike na području općine </w:t>
      </w:r>
      <w:r>
        <w:rPr>
          <w:rFonts w:ascii="Cambria" w:eastAsia="Times New Roman" w:hAnsi="Cambria"/>
          <w:sz w:val="20"/>
          <w:szCs w:val="20"/>
        </w:rPr>
        <w:t>Nijemci</w:t>
      </w:r>
      <w:r w:rsidRPr="009974AA">
        <w:rPr>
          <w:rFonts w:ascii="Cambria" w:eastAsia="Times New Roman" w:hAnsi="Cambria"/>
          <w:sz w:val="20"/>
          <w:szCs w:val="20"/>
        </w:rPr>
        <w:t>.</w:t>
      </w:r>
    </w:p>
    <w:p w14:paraId="650B172C" w14:textId="77777777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14:paraId="07EE1010" w14:textId="42206481" w:rsidR="009974AA" w:rsidRPr="009974AA" w:rsidRDefault="009974AA" w:rsidP="009974AA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</w:rPr>
      </w:pPr>
      <w:r w:rsidRPr="009974AA">
        <w:rPr>
          <w:rFonts w:ascii="Cambria" w:eastAsia="Times New Roman" w:hAnsi="Cambria"/>
          <w:sz w:val="20"/>
          <w:szCs w:val="20"/>
        </w:rPr>
        <w:t>Članak 2.</w:t>
      </w:r>
    </w:p>
    <w:p w14:paraId="52EAE697" w14:textId="77777777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9974AA">
        <w:rPr>
          <w:rFonts w:ascii="Cambria" w:eastAsia="Times New Roman" w:hAnsi="Cambria"/>
          <w:sz w:val="20"/>
          <w:szCs w:val="20"/>
        </w:rPr>
        <w:tab/>
        <w:t>Porezne stope iz članka 1. ove Odluke utvrđuju se kako slijedi:</w:t>
      </w:r>
    </w:p>
    <w:p w14:paraId="189D1237" w14:textId="77777777" w:rsidR="009974AA" w:rsidRPr="009974AA" w:rsidRDefault="009974AA" w:rsidP="009974AA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9974AA">
        <w:rPr>
          <w:rFonts w:ascii="Cambria" w:eastAsia="Times New Roman" w:hAnsi="Cambria"/>
          <w:sz w:val="20"/>
          <w:szCs w:val="20"/>
        </w:rPr>
        <w:t>niža porezna stopa 20 %,</w:t>
      </w:r>
    </w:p>
    <w:p w14:paraId="5CD075E9" w14:textId="77777777" w:rsidR="009974AA" w:rsidRPr="009974AA" w:rsidRDefault="009974AA" w:rsidP="009974AA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9974AA">
        <w:rPr>
          <w:rFonts w:ascii="Cambria" w:eastAsia="Times New Roman" w:hAnsi="Cambria"/>
          <w:sz w:val="20"/>
          <w:szCs w:val="20"/>
        </w:rPr>
        <w:t>viša porezna stopa 30 %.</w:t>
      </w:r>
    </w:p>
    <w:p w14:paraId="444852BF" w14:textId="77777777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14:paraId="259B40D4" w14:textId="77777777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14:paraId="7ED6EAE8" w14:textId="6FBC718B" w:rsidR="009974AA" w:rsidRPr="009974AA" w:rsidRDefault="009974AA" w:rsidP="009974AA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</w:rPr>
      </w:pPr>
      <w:r w:rsidRPr="009974AA">
        <w:rPr>
          <w:rFonts w:ascii="Cambria" w:eastAsia="Times New Roman" w:hAnsi="Cambria"/>
          <w:sz w:val="20"/>
          <w:szCs w:val="20"/>
        </w:rPr>
        <w:t>Članak 3.</w:t>
      </w:r>
    </w:p>
    <w:p w14:paraId="15FED53F" w14:textId="77777777" w:rsidR="009974AA" w:rsidRPr="009974AA" w:rsidRDefault="009974AA" w:rsidP="009974AA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9974AA">
        <w:rPr>
          <w:rFonts w:ascii="Cambria" w:eastAsia="Times New Roman" w:hAnsi="Cambria"/>
          <w:sz w:val="20"/>
          <w:szCs w:val="20"/>
        </w:rPr>
        <w:t>Ova Odluka objavit će se u „Narodnim novinama“ i "Službenom vjesniku“ Vukovarsko-srijemske županije, a stupa na snagu 1. siječnja 2024. godine.</w:t>
      </w:r>
    </w:p>
    <w:p w14:paraId="6C479B3D" w14:textId="77777777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14:paraId="121B6CB2" w14:textId="77777777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14:paraId="4125B41E" w14:textId="77777777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14:paraId="5E7BB95D" w14:textId="77777777" w:rsidR="009974AA" w:rsidRPr="009974AA" w:rsidRDefault="009974AA" w:rsidP="009974AA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14:paraId="4B831627" w14:textId="77777777" w:rsidR="009974AA" w:rsidRPr="009974AA" w:rsidRDefault="009974AA" w:rsidP="009974AA">
      <w:pPr>
        <w:spacing w:after="0" w:line="240" w:lineRule="auto"/>
        <w:ind w:right="281"/>
        <w:rPr>
          <w:rFonts w:ascii="Cambria" w:eastAsia="Times New Roman" w:hAnsi="Cambria"/>
          <w:sz w:val="20"/>
          <w:szCs w:val="20"/>
        </w:rPr>
      </w:pPr>
    </w:p>
    <w:p w14:paraId="03E08B8D" w14:textId="37B00045" w:rsidR="009974AA" w:rsidRPr="006A4AE3" w:rsidRDefault="009974AA" w:rsidP="009974AA">
      <w:pPr>
        <w:pStyle w:val="Bezproreda"/>
        <w:ind w:firstLine="5954"/>
        <w:jc w:val="center"/>
        <w:rPr>
          <w:rFonts w:ascii="Cambria" w:hAnsi="Cambria"/>
          <w:b/>
          <w:bCs/>
          <w:sz w:val="20"/>
          <w:szCs w:val="20"/>
          <w:lang w:eastAsia="hr-HR"/>
        </w:rPr>
      </w:pPr>
      <w:r w:rsidRPr="006A4AE3">
        <w:rPr>
          <w:rFonts w:ascii="Cambria" w:hAnsi="Cambria"/>
          <w:b/>
          <w:bCs/>
          <w:sz w:val="20"/>
          <w:szCs w:val="20"/>
          <w:lang w:eastAsia="hr-HR"/>
        </w:rPr>
        <w:t>PREDSJEDNIK OPĆINSKOG VIJEĆA</w:t>
      </w:r>
    </w:p>
    <w:p w14:paraId="0B7C1683" w14:textId="09749B01" w:rsidR="009974AA" w:rsidRPr="009974AA" w:rsidRDefault="009974AA" w:rsidP="009974AA">
      <w:pPr>
        <w:pStyle w:val="Bezproreda"/>
        <w:ind w:firstLine="5954"/>
        <w:jc w:val="center"/>
        <w:rPr>
          <w:rFonts w:ascii="Cambria" w:hAnsi="Cambria"/>
          <w:sz w:val="20"/>
          <w:szCs w:val="20"/>
          <w:lang w:eastAsia="hr-HR"/>
        </w:rPr>
      </w:pPr>
      <w:r>
        <w:rPr>
          <w:rFonts w:ascii="Cambria" w:hAnsi="Cambria"/>
          <w:sz w:val="20"/>
          <w:szCs w:val="20"/>
          <w:lang w:eastAsia="hr-HR"/>
        </w:rPr>
        <w:t>Ivan Pandža</w:t>
      </w:r>
    </w:p>
    <w:p w14:paraId="473D06B0" w14:textId="77777777" w:rsidR="009974AA" w:rsidRPr="009974AA" w:rsidRDefault="009974AA" w:rsidP="009974AA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sectPr w:rsidR="009974AA" w:rsidRPr="0099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F4391"/>
    <w:multiLevelType w:val="hybridMultilevel"/>
    <w:tmpl w:val="9414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05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AA"/>
    <w:rsid w:val="00180CCA"/>
    <w:rsid w:val="00495E52"/>
    <w:rsid w:val="006A4AE3"/>
    <w:rsid w:val="009974AA"/>
    <w:rsid w:val="00D1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36C2"/>
  <w15:chartTrackingRefBased/>
  <w15:docId w15:val="{EC49388E-C864-4B46-9F54-7917F2D1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974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974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Sandra</cp:lastModifiedBy>
  <cp:revision>4</cp:revision>
  <cp:lastPrinted>2023-11-07T09:08:00Z</cp:lastPrinted>
  <dcterms:created xsi:type="dcterms:W3CDTF">2023-11-07T08:45:00Z</dcterms:created>
  <dcterms:modified xsi:type="dcterms:W3CDTF">2023-12-29T08:06:00Z</dcterms:modified>
</cp:coreProperties>
</file>