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6E16" w14:textId="77777777" w:rsidR="00993C10" w:rsidRPr="00993C10" w:rsidRDefault="00993C10" w:rsidP="00993C10">
      <w:pPr>
        <w:pStyle w:val="Bezproreda"/>
        <w:rPr>
          <w:rFonts w:ascii="Cambria" w:eastAsia="Times New Roman" w:hAnsi="Cambria"/>
          <w:sz w:val="20"/>
          <w:szCs w:val="20"/>
          <w:lang w:eastAsia="ar-SA"/>
        </w:rPr>
      </w:pPr>
      <w:r w:rsidRPr="00993C10">
        <w:rPr>
          <w:rFonts w:ascii="Cambria" w:hAnsi="Cambria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1E4B5673" wp14:editId="59AE8630">
            <wp:simplePos x="0" y="0"/>
            <wp:positionH relativeFrom="column">
              <wp:posOffset>668020</wp:posOffset>
            </wp:positionH>
            <wp:positionV relativeFrom="paragraph">
              <wp:posOffset>191135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E14B7" w14:textId="77777777" w:rsidR="00993C10" w:rsidRPr="00993C10" w:rsidRDefault="00993C10" w:rsidP="00993C10">
      <w:pPr>
        <w:pStyle w:val="Bezproreda"/>
        <w:rPr>
          <w:rFonts w:ascii="Cambria" w:eastAsia="Times New Roman" w:hAnsi="Cambria"/>
          <w:sz w:val="20"/>
          <w:szCs w:val="20"/>
          <w:lang w:eastAsia="ar-SA"/>
        </w:rPr>
      </w:pPr>
      <w:r w:rsidRPr="00993C10">
        <w:rPr>
          <w:rFonts w:ascii="Cambria" w:eastAsia="Times New Roman" w:hAnsi="Cambria"/>
          <w:sz w:val="20"/>
          <w:szCs w:val="20"/>
          <w:lang w:eastAsia="ar-SA"/>
        </w:rPr>
        <w:t>R E P U B L I  K A    H R V A T S K A</w:t>
      </w:r>
    </w:p>
    <w:p w14:paraId="471D7856" w14:textId="77777777" w:rsidR="00993C10" w:rsidRPr="00993C10" w:rsidRDefault="00993C10" w:rsidP="00993C10">
      <w:pPr>
        <w:pStyle w:val="Bezproreda"/>
        <w:rPr>
          <w:rFonts w:ascii="Cambria" w:eastAsia="Times New Roman" w:hAnsi="Cambria"/>
          <w:sz w:val="20"/>
          <w:szCs w:val="20"/>
          <w:lang w:eastAsia="ar-SA"/>
        </w:rPr>
      </w:pPr>
      <w:r w:rsidRPr="00993C10">
        <w:rPr>
          <w:rFonts w:ascii="Cambria" w:eastAsia="Times New Roman" w:hAnsi="Cambria"/>
          <w:sz w:val="20"/>
          <w:szCs w:val="20"/>
          <w:lang w:eastAsia="ar-SA"/>
        </w:rPr>
        <w:t>VUKOVARSKO-SRIJEMSKA ŽUPANIJA</w:t>
      </w:r>
    </w:p>
    <w:p w14:paraId="509E5C80" w14:textId="77777777" w:rsidR="00993C10" w:rsidRPr="00993C10" w:rsidRDefault="00993C10" w:rsidP="00993C10">
      <w:pPr>
        <w:pStyle w:val="Bezproreda"/>
        <w:rPr>
          <w:rFonts w:ascii="Cambria" w:eastAsia="Times New Roman" w:hAnsi="Cambria"/>
          <w:sz w:val="20"/>
          <w:szCs w:val="20"/>
          <w:lang w:eastAsia="ar-SA"/>
        </w:rPr>
      </w:pPr>
      <w:r w:rsidRPr="00993C10">
        <w:rPr>
          <w:rFonts w:ascii="Cambria" w:hAnsi="Cambria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7ED83" wp14:editId="000FB148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0EA38" w14:textId="77777777" w:rsidR="00993C10" w:rsidRPr="007758C5" w:rsidRDefault="00993C10" w:rsidP="00993C1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54064F8B" w14:textId="77777777" w:rsidR="00993C10" w:rsidRPr="007758C5" w:rsidRDefault="00993C10" w:rsidP="00993C1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1126623D" w14:textId="77777777" w:rsidR="00993C10" w:rsidRPr="007758C5" w:rsidRDefault="00993C10" w:rsidP="00993C10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7ED83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4F60EA38" w14:textId="77777777" w:rsidR="00993C10" w:rsidRPr="007758C5" w:rsidRDefault="00993C10" w:rsidP="00993C1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54064F8B" w14:textId="77777777" w:rsidR="00993C10" w:rsidRPr="007758C5" w:rsidRDefault="00993C10" w:rsidP="00993C1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1126623D" w14:textId="77777777" w:rsidR="00993C10" w:rsidRPr="007758C5" w:rsidRDefault="00993C10" w:rsidP="00993C10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3C10">
        <w:rPr>
          <w:rFonts w:ascii="Cambria" w:hAnsi="Cambria"/>
          <w:noProof/>
          <w:sz w:val="20"/>
          <w:szCs w:val="20"/>
        </w:rPr>
        <w:drawing>
          <wp:inline distT="0" distB="0" distL="0" distR="0" wp14:anchorId="7510BFD7" wp14:editId="1E9C8D26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F6B7F" w14:textId="53A0AA4A" w:rsidR="00993C10" w:rsidRPr="00993C10" w:rsidRDefault="00993C10" w:rsidP="00993C10">
      <w:pPr>
        <w:pStyle w:val="Bezproreda"/>
        <w:rPr>
          <w:rFonts w:ascii="Cambria" w:eastAsia="Times New Roman" w:hAnsi="Cambria"/>
          <w:b/>
          <w:sz w:val="20"/>
          <w:szCs w:val="20"/>
          <w:lang w:eastAsia="hr-HR"/>
        </w:rPr>
      </w:pPr>
      <w:r w:rsidRPr="00993C10">
        <w:rPr>
          <w:rFonts w:ascii="Cambria" w:eastAsia="Times New Roman" w:hAnsi="Cambria"/>
          <w:b/>
          <w:sz w:val="20"/>
          <w:szCs w:val="20"/>
          <w:lang w:eastAsia="hr-HR"/>
        </w:rPr>
        <w:t>OPĆINSKO VIJEĆE</w:t>
      </w:r>
    </w:p>
    <w:p w14:paraId="0FDBCE8B" w14:textId="7D44EFB6" w:rsidR="00993C10" w:rsidRPr="00993C10" w:rsidRDefault="00993C10" w:rsidP="00993C10">
      <w:pPr>
        <w:pStyle w:val="Bezproreda"/>
        <w:rPr>
          <w:rFonts w:ascii="Cambria" w:eastAsia="Times New Roman" w:hAnsi="Cambria"/>
          <w:sz w:val="20"/>
          <w:szCs w:val="20"/>
          <w:lang w:eastAsia="hr-HR"/>
        </w:rPr>
      </w:pPr>
      <w:r w:rsidRPr="00993C10">
        <w:rPr>
          <w:rFonts w:ascii="Cambria" w:eastAsia="Times New Roman" w:hAnsi="Cambria"/>
          <w:sz w:val="20"/>
          <w:szCs w:val="20"/>
          <w:lang w:eastAsia="hr-HR"/>
        </w:rPr>
        <w:t xml:space="preserve">KLASA: </w:t>
      </w:r>
      <w:r w:rsidR="009C7F97">
        <w:rPr>
          <w:rFonts w:ascii="Cambria" w:eastAsia="Times New Roman" w:hAnsi="Cambria"/>
          <w:sz w:val="20"/>
          <w:szCs w:val="20"/>
          <w:lang w:eastAsia="hr-HR"/>
        </w:rPr>
        <w:t>391-01/23-01/01</w:t>
      </w:r>
    </w:p>
    <w:p w14:paraId="6C28970B" w14:textId="77777777" w:rsidR="00993C10" w:rsidRDefault="00993C10" w:rsidP="00993C10">
      <w:pPr>
        <w:pStyle w:val="Bezproreda"/>
        <w:rPr>
          <w:rFonts w:ascii="Cambria" w:eastAsia="Times New Roman" w:hAnsi="Cambria"/>
          <w:sz w:val="20"/>
          <w:szCs w:val="20"/>
          <w:u w:val="single"/>
          <w:lang w:eastAsia="hr-HR"/>
        </w:rPr>
      </w:pPr>
      <w:r w:rsidRPr="00993C10">
        <w:rPr>
          <w:rFonts w:ascii="Cambria" w:eastAsia="Times New Roman" w:hAnsi="Cambria"/>
          <w:sz w:val="20"/>
          <w:szCs w:val="20"/>
          <w:u w:val="single"/>
          <w:lang w:eastAsia="hr-HR"/>
        </w:rPr>
        <w:t>URBROJ: 2196-20-01-23-</w:t>
      </w:r>
    </w:p>
    <w:p w14:paraId="5B26815F" w14:textId="2CD17578" w:rsidR="00993C10" w:rsidRPr="00993C10" w:rsidRDefault="00993C10" w:rsidP="00993C10">
      <w:pPr>
        <w:pStyle w:val="Bezproreda"/>
        <w:rPr>
          <w:rFonts w:ascii="Cambria" w:eastAsia="Times New Roman" w:hAnsi="Cambria"/>
          <w:sz w:val="20"/>
          <w:szCs w:val="20"/>
          <w:u w:val="single"/>
          <w:lang w:eastAsia="hr-HR"/>
        </w:rPr>
      </w:pPr>
      <w:r w:rsidRPr="00993C10">
        <w:rPr>
          <w:rFonts w:ascii="Cambria" w:eastAsia="Times New Roman" w:hAnsi="Cambria"/>
          <w:sz w:val="20"/>
          <w:szCs w:val="20"/>
          <w:lang w:eastAsia="hr-HR"/>
        </w:rPr>
        <w:t xml:space="preserve">Nijemci, </w:t>
      </w:r>
      <w:r w:rsidR="009C7F97">
        <w:rPr>
          <w:rFonts w:ascii="Cambria" w:eastAsia="Times New Roman" w:hAnsi="Cambria"/>
          <w:sz w:val="20"/>
          <w:szCs w:val="20"/>
          <w:lang w:eastAsia="hr-HR"/>
        </w:rPr>
        <w:t>15</w:t>
      </w:r>
      <w:r w:rsidRPr="00993C10">
        <w:rPr>
          <w:rFonts w:ascii="Cambria" w:eastAsia="Times New Roman" w:hAnsi="Cambria"/>
          <w:sz w:val="20"/>
          <w:szCs w:val="20"/>
          <w:lang w:eastAsia="hr-HR"/>
        </w:rPr>
        <w:t>. prosinac 2023.</w:t>
      </w:r>
    </w:p>
    <w:p w14:paraId="6F3E0555" w14:textId="77777777" w:rsidR="00993C10" w:rsidRPr="00993C10" w:rsidRDefault="00993C10" w:rsidP="00993C10">
      <w:pPr>
        <w:pStyle w:val="Bezproreda"/>
        <w:rPr>
          <w:rFonts w:ascii="Cambria" w:eastAsia="Times New Roman" w:hAnsi="Cambria"/>
          <w:sz w:val="20"/>
          <w:szCs w:val="20"/>
          <w:lang w:eastAsia="hr-HR"/>
        </w:rPr>
      </w:pPr>
    </w:p>
    <w:p w14:paraId="395F7654" w14:textId="77777777" w:rsidR="00993C10" w:rsidRPr="00993C10" w:rsidRDefault="00993C10" w:rsidP="00993C10">
      <w:pPr>
        <w:pStyle w:val="Bezproreda"/>
        <w:rPr>
          <w:rFonts w:ascii="Cambria" w:hAnsi="Cambria"/>
          <w:sz w:val="20"/>
          <w:szCs w:val="20"/>
        </w:rPr>
      </w:pPr>
    </w:p>
    <w:p w14:paraId="044CA9DB" w14:textId="3F7021F0" w:rsidR="002D423F" w:rsidRDefault="00993C10" w:rsidP="00993C10">
      <w:pPr>
        <w:pStyle w:val="Bezproreda"/>
        <w:rPr>
          <w:rFonts w:ascii="Cambria" w:hAnsi="Cambria"/>
          <w:sz w:val="20"/>
          <w:szCs w:val="20"/>
        </w:rPr>
      </w:pPr>
      <w:r w:rsidRPr="00993C10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 xml:space="preserve">a temelju članka 28. Statuta Općine Nijemci (Službeni vjesnik Vukovarsko-srijemske županije 03/21), Općinsko vijeće Općine Nijemci na 31. sjednici održanoj dana </w:t>
      </w:r>
      <w:r w:rsidR="009C7F97">
        <w:rPr>
          <w:rFonts w:ascii="Cambria" w:hAnsi="Cambria"/>
          <w:sz w:val="20"/>
          <w:szCs w:val="20"/>
        </w:rPr>
        <w:t>15</w:t>
      </w:r>
      <w:r>
        <w:rPr>
          <w:rFonts w:ascii="Cambria" w:hAnsi="Cambria"/>
          <w:sz w:val="20"/>
          <w:szCs w:val="20"/>
        </w:rPr>
        <w:t xml:space="preserve">. prosinca 2023. donosi </w:t>
      </w:r>
    </w:p>
    <w:p w14:paraId="2608D228" w14:textId="77777777" w:rsidR="00993C10" w:rsidRDefault="00993C10" w:rsidP="00993C10">
      <w:pPr>
        <w:pStyle w:val="Bezproreda"/>
        <w:rPr>
          <w:rFonts w:ascii="Cambria" w:hAnsi="Cambria"/>
          <w:sz w:val="20"/>
          <w:szCs w:val="20"/>
        </w:rPr>
      </w:pPr>
    </w:p>
    <w:p w14:paraId="492FB131" w14:textId="77777777" w:rsidR="00993C10" w:rsidRDefault="00993C10" w:rsidP="00993C10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993C10">
        <w:rPr>
          <w:rFonts w:ascii="Cambria" w:hAnsi="Cambria"/>
          <w:b/>
          <w:bCs/>
          <w:sz w:val="20"/>
          <w:szCs w:val="20"/>
        </w:rPr>
        <w:t>O</w:t>
      </w:r>
      <w:r>
        <w:rPr>
          <w:rFonts w:ascii="Cambria" w:hAnsi="Cambria"/>
          <w:b/>
          <w:bCs/>
          <w:sz w:val="20"/>
          <w:szCs w:val="20"/>
        </w:rPr>
        <w:t xml:space="preserve">DLUKU </w:t>
      </w:r>
      <w:r w:rsidRPr="00993C10">
        <w:rPr>
          <w:rFonts w:ascii="Cambria" w:hAnsi="Cambria"/>
          <w:b/>
          <w:bCs/>
          <w:sz w:val="20"/>
          <w:szCs w:val="20"/>
        </w:rPr>
        <w:t>O DONOŠENJU AKCIJSKOG PLANA ENERGETSKI ODRŽIVOG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993C10">
        <w:rPr>
          <w:rFonts w:ascii="Cambria" w:hAnsi="Cambria"/>
          <w:b/>
          <w:bCs/>
          <w:sz w:val="20"/>
          <w:szCs w:val="20"/>
        </w:rPr>
        <w:t>RAZVITKA I PRILAGODBE KLIMATSKIM PROMJENAMA</w:t>
      </w:r>
      <w:r>
        <w:rPr>
          <w:rFonts w:ascii="Cambria" w:hAnsi="Cambria"/>
          <w:b/>
          <w:bCs/>
          <w:sz w:val="20"/>
          <w:szCs w:val="20"/>
        </w:rPr>
        <w:t xml:space="preserve"> OPĆINE NIJEMCI</w:t>
      </w:r>
    </w:p>
    <w:p w14:paraId="49D540E0" w14:textId="2E896C9A" w:rsidR="00993C10" w:rsidRDefault="00993C10" w:rsidP="00993C10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993C10">
        <w:rPr>
          <w:rFonts w:ascii="Cambria" w:hAnsi="Cambria"/>
          <w:b/>
          <w:bCs/>
          <w:sz w:val="20"/>
          <w:szCs w:val="20"/>
        </w:rPr>
        <w:t xml:space="preserve"> (SECAP – SUSTAINABLE ENERGY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993C10">
        <w:rPr>
          <w:rFonts w:ascii="Cambria" w:hAnsi="Cambria"/>
          <w:b/>
          <w:bCs/>
          <w:sz w:val="20"/>
          <w:szCs w:val="20"/>
        </w:rPr>
        <w:t>AND CLIMATE ACTION PLAN)</w:t>
      </w:r>
    </w:p>
    <w:p w14:paraId="024CF18C" w14:textId="77777777" w:rsidR="00993C10" w:rsidRDefault="00993C10" w:rsidP="00993C10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</w:p>
    <w:p w14:paraId="5E8C25ED" w14:textId="5D6A92E1" w:rsidR="00993C10" w:rsidRDefault="00993C10" w:rsidP="00993C10">
      <w:pPr>
        <w:pStyle w:val="Bezproreda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Članak 1.</w:t>
      </w:r>
    </w:p>
    <w:p w14:paraId="5888F442" w14:textId="083E3A6C" w:rsidR="00993C10" w:rsidRDefault="00993C10" w:rsidP="00993C10">
      <w:pPr>
        <w:pStyle w:val="Bezproreda"/>
        <w:jc w:val="both"/>
        <w:rPr>
          <w:rFonts w:ascii="Cambria" w:hAnsi="Cambria"/>
          <w:sz w:val="20"/>
          <w:szCs w:val="20"/>
        </w:rPr>
      </w:pPr>
      <w:r w:rsidRPr="00993C10">
        <w:rPr>
          <w:rFonts w:ascii="Cambria" w:hAnsi="Cambria"/>
          <w:sz w:val="20"/>
          <w:szCs w:val="20"/>
        </w:rPr>
        <w:t>Ovom Odlukom o donošenju Akcijskog plana energetski održivog razvitka i prilagodbe klimatskim promjenama</w:t>
      </w:r>
      <w:r>
        <w:rPr>
          <w:rFonts w:ascii="Cambria" w:hAnsi="Cambria"/>
          <w:sz w:val="20"/>
          <w:szCs w:val="20"/>
        </w:rPr>
        <w:t xml:space="preserve"> Općine Nijemci </w:t>
      </w:r>
      <w:r w:rsidRPr="00993C10">
        <w:rPr>
          <w:rFonts w:ascii="Cambria" w:hAnsi="Cambria"/>
          <w:sz w:val="20"/>
          <w:szCs w:val="20"/>
        </w:rPr>
        <w:t xml:space="preserve">(SECAP – </w:t>
      </w:r>
      <w:proofErr w:type="spellStart"/>
      <w:r w:rsidRPr="00993C10">
        <w:rPr>
          <w:rFonts w:ascii="Cambria" w:hAnsi="Cambria"/>
          <w:sz w:val="20"/>
          <w:szCs w:val="20"/>
        </w:rPr>
        <w:t>Sustainable</w:t>
      </w:r>
      <w:proofErr w:type="spellEnd"/>
      <w:r w:rsidRPr="00993C10">
        <w:rPr>
          <w:rFonts w:ascii="Cambria" w:hAnsi="Cambria"/>
          <w:sz w:val="20"/>
          <w:szCs w:val="20"/>
        </w:rPr>
        <w:t xml:space="preserve"> Energy </w:t>
      </w:r>
      <w:proofErr w:type="spellStart"/>
      <w:r w:rsidRPr="00993C10">
        <w:rPr>
          <w:rFonts w:ascii="Cambria" w:hAnsi="Cambria"/>
          <w:sz w:val="20"/>
          <w:szCs w:val="20"/>
        </w:rPr>
        <w:t>and</w:t>
      </w:r>
      <w:proofErr w:type="spellEnd"/>
      <w:r w:rsidRPr="00993C10">
        <w:rPr>
          <w:rFonts w:ascii="Cambria" w:hAnsi="Cambria"/>
          <w:sz w:val="20"/>
          <w:szCs w:val="20"/>
        </w:rPr>
        <w:t xml:space="preserve"> </w:t>
      </w:r>
      <w:proofErr w:type="spellStart"/>
      <w:r w:rsidRPr="00993C10">
        <w:rPr>
          <w:rFonts w:ascii="Cambria" w:hAnsi="Cambria"/>
          <w:sz w:val="20"/>
          <w:szCs w:val="20"/>
        </w:rPr>
        <w:t>Climate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 w:rsidRPr="00993C10">
        <w:rPr>
          <w:rFonts w:ascii="Cambria" w:hAnsi="Cambria"/>
          <w:sz w:val="20"/>
          <w:szCs w:val="20"/>
        </w:rPr>
        <w:t>Action</w:t>
      </w:r>
      <w:proofErr w:type="spellEnd"/>
      <w:r w:rsidRPr="00993C10">
        <w:rPr>
          <w:rFonts w:ascii="Cambria" w:hAnsi="Cambria"/>
          <w:sz w:val="20"/>
          <w:szCs w:val="20"/>
        </w:rPr>
        <w:t xml:space="preserve"> Plan) donosi se Akcijski plan energetski održivog</w:t>
      </w:r>
      <w:r>
        <w:rPr>
          <w:rFonts w:ascii="Cambria" w:hAnsi="Cambria"/>
          <w:sz w:val="20"/>
          <w:szCs w:val="20"/>
        </w:rPr>
        <w:t xml:space="preserve"> </w:t>
      </w:r>
      <w:r w:rsidRPr="00993C10">
        <w:rPr>
          <w:rFonts w:ascii="Cambria" w:hAnsi="Cambria"/>
          <w:sz w:val="20"/>
          <w:szCs w:val="20"/>
        </w:rPr>
        <w:t xml:space="preserve">razvitka i prilagodbe klimatskim promjenama </w:t>
      </w:r>
      <w:r>
        <w:rPr>
          <w:rFonts w:ascii="Cambria" w:hAnsi="Cambria"/>
          <w:sz w:val="20"/>
          <w:szCs w:val="20"/>
        </w:rPr>
        <w:t xml:space="preserve">Općine Nijemci </w:t>
      </w:r>
      <w:r w:rsidRPr="00993C10">
        <w:rPr>
          <w:rFonts w:ascii="Cambria" w:hAnsi="Cambria"/>
          <w:sz w:val="20"/>
          <w:szCs w:val="20"/>
        </w:rPr>
        <w:t xml:space="preserve">(SECAP – </w:t>
      </w:r>
      <w:proofErr w:type="spellStart"/>
      <w:r w:rsidRPr="00993C10">
        <w:rPr>
          <w:rFonts w:ascii="Cambria" w:hAnsi="Cambria"/>
          <w:sz w:val="20"/>
          <w:szCs w:val="20"/>
        </w:rPr>
        <w:t>Sustainable</w:t>
      </w:r>
      <w:proofErr w:type="spellEnd"/>
      <w:r w:rsidRPr="00993C10">
        <w:rPr>
          <w:rFonts w:ascii="Cambria" w:hAnsi="Cambria"/>
          <w:sz w:val="20"/>
          <w:szCs w:val="20"/>
        </w:rPr>
        <w:t xml:space="preserve"> Energy </w:t>
      </w:r>
      <w:proofErr w:type="spellStart"/>
      <w:r w:rsidRPr="00993C10">
        <w:rPr>
          <w:rFonts w:ascii="Cambria" w:hAnsi="Cambria"/>
          <w:sz w:val="20"/>
          <w:szCs w:val="20"/>
        </w:rPr>
        <w:t>and</w:t>
      </w:r>
      <w:proofErr w:type="spellEnd"/>
      <w:r w:rsidRPr="00993C10">
        <w:rPr>
          <w:rFonts w:ascii="Cambria" w:hAnsi="Cambria"/>
          <w:sz w:val="20"/>
          <w:szCs w:val="20"/>
        </w:rPr>
        <w:t xml:space="preserve"> </w:t>
      </w:r>
      <w:proofErr w:type="spellStart"/>
      <w:r w:rsidRPr="00993C10">
        <w:rPr>
          <w:rFonts w:ascii="Cambria" w:hAnsi="Cambria"/>
          <w:sz w:val="20"/>
          <w:szCs w:val="20"/>
        </w:rPr>
        <w:t>Climate</w:t>
      </w:r>
      <w:proofErr w:type="spellEnd"/>
      <w:r w:rsidRPr="00993C10">
        <w:rPr>
          <w:rFonts w:ascii="Cambria" w:hAnsi="Cambria"/>
          <w:sz w:val="20"/>
          <w:szCs w:val="20"/>
        </w:rPr>
        <w:t xml:space="preserve"> </w:t>
      </w:r>
      <w:proofErr w:type="spellStart"/>
      <w:r w:rsidRPr="00993C10">
        <w:rPr>
          <w:rFonts w:ascii="Cambria" w:hAnsi="Cambria"/>
          <w:sz w:val="20"/>
          <w:szCs w:val="20"/>
        </w:rPr>
        <w:t>Action</w:t>
      </w:r>
      <w:proofErr w:type="spellEnd"/>
      <w:r w:rsidRPr="00993C10">
        <w:rPr>
          <w:rFonts w:ascii="Cambria" w:hAnsi="Cambria"/>
          <w:sz w:val="20"/>
          <w:szCs w:val="20"/>
        </w:rPr>
        <w:t xml:space="preserve"> Plan).</w:t>
      </w:r>
    </w:p>
    <w:p w14:paraId="6E8C3407" w14:textId="77777777" w:rsidR="00993C10" w:rsidRDefault="00993C10" w:rsidP="00993C10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CE3FF66" w14:textId="46C4905C" w:rsidR="00993C10" w:rsidRDefault="00993C10" w:rsidP="00993C10">
      <w:pPr>
        <w:pStyle w:val="Bezproreda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Članak 2.</w:t>
      </w:r>
    </w:p>
    <w:p w14:paraId="094FE3D9" w14:textId="39E718B0" w:rsidR="00993C10" w:rsidRDefault="00993C10" w:rsidP="00993C10">
      <w:pPr>
        <w:pStyle w:val="Bezproreda"/>
        <w:jc w:val="both"/>
        <w:rPr>
          <w:rFonts w:ascii="Cambria" w:hAnsi="Cambria"/>
          <w:sz w:val="20"/>
          <w:szCs w:val="20"/>
        </w:rPr>
      </w:pPr>
      <w:r w:rsidRPr="00993C10">
        <w:rPr>
          <w:rFonts w:ascii="Cambria" w:hAnsi="Cambria"/>
          <w:sz w:val="20"/>
          <w:szCs w:val="20"/>
        </w:rPr>
        <w:t>Sastavni dio ove Odluke o donošenju Akcijskog plana</w:t>
      </w:r>
      <w:r>
        <w:rPr>
          <w:rFonts w:ascii="Cambria" w:hAnsi="Cambria"/>
          <w:sz w:val="20"/>
          <w:szCs w:val="20"/>
        </w:rPr>
        <w:t xml:space="preserve"> </w:t>
      </w:r>
      <w:r w:rsidRPr="00993C10">
        <w:rPr>
          <w:rFonts w:ascii="Cambria" w:hAnsi="Cambria"/>
          <w:sz w:val="20"/>
          <w:szCs w:val="20"/>
        </w:rPr>
        <w:t xml:space="preserve">energetski održivog razvitka i prilagodbe klimatskim promjenama </w:t>
      </w:r>
      <w:r>
        <w:rPr>
          <w:rFonts w:ascii="Cambria" w:hAnsi="Cambria"/>
          <w:sz w:val="20"/>
          <w:szCs w:val="20"/>
        </w:rPr>
        <w:t xml:space="preserve">Općine Nijemci </w:t>
      </w:r>
      <w:r w:rsidRPr="00993C10">
        <w:rPr>
          <w:rFonts w:ascii="Cambria" w:hAnsi="Cambria"/>
          <w:sz w:val="20"/>
          <w:szCs w:val="20"/>
        </w:rPr>
        <w:t xml:space="preserve"> (SECAP – </w:t>
      </w:r>
      <w:proofErr w:type="spellStart"/>
      <w:r w:rsidRPr="00993C10">
        <w:rPr>
          <w:rFonts w:ascii="Cambria" w:hAnsi="Cambria"/>
          <w:sz w:val="20"/>
          <w:szCs w:val="20"/>
        </w:rPr>
        <w:t>Sustainable</w:t>
      </w:r>
      <w:proofErr w:type="spellEnd"/>
      <w:r w:rsidRPr="00993C10">
        <w:rPr>
          <w:rFonts w:ascii="Cambria" w:hAnsi="Cambria"/>
          <w:sz w:val="20"/>
          <w:szCs w:val="20"/>
        </w:rPr>
        <w:t xml:space="preserve"> Energy </w:t>
      </w:r>
      <w:proofErr w:type="spellStart"/>
      <w:r w:rsidRPr="00993C10">
        <w:rPr>
          <w:rFonts w:ascii="Cambria" w:hAnsi="Cambria"/>
          <w:sz w:val="20"/>
          <w:szCs w:val="20"/>
        </w:rPr>
        <w:t>and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 w:rsidRPr="00993C10">
        <w:rPr>
          <w:rFonts w:ascii="Cambria" w:hAnsi="Cambria"/>
          <w:sz w:val="20"/>
          <w:szCs w:val="20"/>
        </w:rPr>
        <w:t>Climate</w:t>
      </w:r>
      <w:proofErr w:type="spellEnd"/>
      <w:r w:rsidRPr="00993C10">
        <w:rPr>
          <w:rFonts w:ascii="Cambria" w:hAnsi="Cambria"/>
          <w:sz w:val="20"/>
          <w:szCs w:val="20"/>
        </w:rPr>
        <w:t xml:space="preserve"> </w:t>
      </w:r>
      <w:proofErr w:type="spellStart"/>
      <w:r w:rsidRPr="00993C10">
        <w:rPr>
          <w:rFonts w:ascii="Cambria" w:hAnsi="Cambria"/>
          <w:sz w:val="20"/>
          <w:szCs w:val="20"/>
        </w:rPr>
        <w:t>Action</w:t>
      </w:r>
      <w:proofErr w:type="spellEnd"/>
      <w:r w:rsidRPr="00993C10">
        <w:rPr>
          <w:rFonts w:ascii="Cambria" w:hAnsi="Cambria"/>
          <w:sz w:val="20"/>
          <w:szCs w:val="20"/>
        </w:rPr>
        <w:t xml:space="preserve"> Plan) je Akcijski plan energetski održivog</w:t>
      </w:r>
      <w:r>
        <w:rPr>
          <w:rFonts w:ascii="Cambria" w:hAnsi="Cambria"/>
          <w:sz w:val="20"/>
          <w:szCs w:val="20"/>
        </w:rPr>
        <w:t xml:space="preserve"> </w:t>
      </w:r>
      <w:r w:rsidRPr="00993C10">
        <w:rPr>
          <w:rFonts w:ascii="Cambria" w:hAnsi="Cambria"/>
          <w:sz w:val="20"/>
          <w:szCs w:val="20"/>
        </w:rPr>
        <w:t xml:space="preserve">razvitka i prilagodbe klimatskim promjenama </w:t>
      </w:r>
      <w:r>
        <w:rPr>
          <w:rFonts w:ascii="Cambria" w:hAnsi="Cambria"/>
          <w:sz w:val="20"/>
          <w:szCs w:val="20"/>
        </w:rPr>
        <w:t xml:space="preserve">Općine Nijemci </w:t>
      </w:r>
      <w:r w:rsidRPr="00993C10">
        <w:rPr>
          <w:rFonts w:ascii="Cambria" w:hAnsi="Cambria"/>
          <w:sz w:val="20"/>
          <w:szCs w:val="20"/>
        </w:rPr>
        <w:t xml:space="preserve">(SECAP – </w:t>
      </w:r>
      <w:proofErr w:type="spellStart"/>
      <w:r w:rsidRPr="00993C10">
        <w:rPr>
          <w:rFonts w:ascii="Cambria" w:hAnsi="Cambria"/>
          <w:sz w:val="20"/>
          <w:szCs w:val="20"/>
        </w:rPr>
        <w:t>Sustainable</w:t>
      </w:r>
      <w:proofErr w:type="spellEnd"/>
      <w:r w:rsidRPr="00993C10">
        <w:rPr>
          <w:rFonts w:ascii="Cambria" w:hAnsi="Cambria"/>
          <w:sz w:val="20"/>
          <w:szCs w:val="20"/>
        </w:rPr>
        <w:t xml:space="preserve"> Energy </w:t>
      </w:r>
      <w:proofErr w:type="spellStart"/>
      <w:r w:rsidRPr="00993C10">
        <w:rPr>
          <w:rFonts w:ascii="Cambria" w:hAnsi="Cambria"/>
          <w:sz w:val="20"/>
          <w:szCs w:val="20"/>
        </w:rPr>
        <w:t>and</w:t>
      </w:r>
      <w:proofErr w:type="spellEnd"/>
      <w:r w:rsidRPr="00993C10">
        <w:rPr>
          <w:rFonts w:ascii="Cambria" w:hAnsi="Cambria"/>
          <w:sz w:val="20"/>
          <w:szCs w:val="20"/>
        </w:rPr>
        <w:t xml:space="preserve"> </w:t>
      </w:r>
      <w:proofErr w:type="spellStart"/>
      <w:r w:rsidRPr="00993C10">
        <w:rPr>
          <w:rFonts w:ascii="Cambria" w:hAnsi="Cambria"/>
          <w:sz w:val="20"/>
          <w:szCs w:val="20"/>
        </w:rPr>
        <w:t>Climate</w:t>
      </w:r>
      <w:proofErr w:type="spellEnd"/>
      <w:r w:rsidRPr="00993C10">
        <w:rPr>
          <w:rFonts w:ascii="Cambria" w:hAnsi="Cambria"/>
          <w:sz w:val="20"/>
          <w:szCs w:val="20"/>
        </w:rPr>
        <w:t xml:space="preserve"> </w:t>
      </w:r>
      <w:proofErr w:type="spellStart"/>
      <w:r w:rsidRPr="00993C10">
        <w:rPr>
          <w:rFonts w:ascii="Cambria" w:hAnsi="Cambria"/>
          <w:sz w:val="20"/>
          <w:szCs w:val="20"/>
        </w:rPr>
        <w:t>Action</w:t>
      </w:r>
      <w:proofErr w:type="spellEnd"/>
      <w:r w:rsidRPr="00993C10">
        <w:rPr>
          <w:rFonts w:ascii="Cambria" w:hAnsi="Cambria"/>
          <w:sz w:val="20"/>
          <w:szCs w:val="20"/>
        </w:rPr>
        <w:t xml:space="preserve"> Plan).</w:t>
      </w:r>
    </w:p>
    <w:p w14:paraId="433011D0" w14:textId="77777777" w:rsidR="00993C10" w:rsidRDefault="00993C10" w:rsidP="00993C10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0B4D8FB" w14:textId="772935CC" w:rsidR="00993C10" w:rsidRDefault="00993C10" w:rsidP="00993C10">
      <w:pPr>
        <w:pStyle w:val="Bezproreda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Članak 3.</w:t>
      </w:r>
    </w:p>
    <w:p w14:paraId="745A20BE" w14:textId="287521C2" w:rsidR="00993C10" w:rsidRDefault="00993C10" w:rsidP="00993C10">
      <w:pPr>
        <w:pStyle w:val="Bezproreda"/>
        <w:jc w:val="both"/>
        <w:rPr>
          <w:rFonts w:ascii="Cambria" w:hAnsi="Cambria"/>
          <w:sz w:val="20"/>
          <w:szCs w:val="20"/>
        </w:rPr>
      </w:pPr>
      <w:r w:rsidRPr="00993C10">
        <w:rPr>
          <w:rFonts w:ascii="Cambria" w:hAnsi="Cambria"/>
          <w:sz w:val="20"/>
          <w:szCs w:val="20"/>
        </w:rPr>
        <w:t>Akcijski plan energetski održivog razvitka i prilagodbe</w:t>
      </w:r>
      <w:r>
        <w:rPr>
          <w:rFonts w:ascii="Cambria" w:hAnsi="Cambria"/>
          <w:sz w:val="20"/>
          <w:szCs w:val="20"/>
        </w:rPr>
        <w:t xml:space="preserve"> </w:t>
      </w:r>
      <w:r w:rsidRPr="00993C10">
        <w:rPr>
          <w:rFonts w:ascii="Cambria" w:hAnsi="Cambria"/>
          <w:sz w:val="20"/>
          <w:szCs w:val="20"/>
        </w:rPr>
        <w:t xml:space="preserve">klimatskim promjenama </w:t>
      </w:r>
      <w:r>
        <w:rPr>
          <w:rFonts w:ascii="Cambria" w:hAnsi="Cambria"/>
          <w:sz w:val="20"/>
          <w:szCs w:val="20"/>
        </w:rPr>
        <w:t>Općine Nijemci</w:t>
      </w:r>
      <w:r w:rsidRPr="00993C10">
        <w:rPr>
          <w:rFonts w:ascii="Cambria" w:hAnsi="Cambria"/>
          <w:sz w:val="20"/>
          <w:szCs w:val="20"/>
        </w:rPr>
        <w:t xml:space="preserve"> (SECAP – </w:t>
      </w:r>
      <w:proofErr w:type="spellStart"/>
      <w:r w:rsidRPr="00993C10">
        <w:rPr>
          <w:rFonts w:ascii="Cambria" w:hAnsi="Cambria"/>
          <w:sz w:val="20"/>
          <w:szCs w:val="20"/>
        </w:rPr>
        <w:t>Sustainable</w:t>
      </w:r>
      <w:proofErr w:type="spellEnd"/>
      <w:r w:rsidRPr="00993C10">
        <w:rPr>
          <w:rFonts w:ascii="Cambria" w:hAnsi="Cambria"/>
          <w:sz w:val="20"/>
          <w:szCs w:val="20"/>
        </w:rPr>
        <w:t xml:space="preserve"> Energy </w:t>
      </w:r>
      <w:proofErr w:type="spellStart"/>
      <w:r w:rsidRPr="00993C10">
        <w:rPr>
          <w:rFonts w:ascii="Cambria" w:hAnsi="Cambria"/>
          <w:sz w:val="20"/>
          <w:szCs w:val="20"/>
        </w:rPr>
        <w:t>and</w:t>
      </w:r>
      <w:proofErr w:type="spellEnd"/>
      <w:r w:rsidRPr="00993C10">
        <w:rPr>
          <w:rFonts w:ascii="Cambria" w:hAnsi="Cambria"/>
          <w:sz w:val="20"/>
          <w:szCs w:val="20"/>
        </w:rPr>
        <w:t xml:space="preserve"> </w:t>
      </w:r>
      <w:proofErr w:type="spellStart"/>
      <w:r w:rsidRPr="00993C10">
        <w:rPr>
          <w:rFonts w:ascii="Cambria" w:hAnsi="Cambria"/>
          <w:sz w:val="20"/>
          <w:szCs w:val="20"/>
        </w:rPr>
        <w:t>Climate</w:t>
      </w:r>
      <w:proofErr w:type="spellEnd"/>
      <w:r w:rsidRPr="00993C10">
        <w:rPr>
          <w:rFonts w:ascii="Cambria" w:hAnsi="Cambria"/>
          <w:sz w:val="20"/>
          <w:szCs w:val="20"/>
        </w:rPr>
        <w:t xml:space="preserve"> </w:t>
      </w:r>
      <w:proofErr w:type="spellStart"/>
      <w:r w:rsidRPr="00993C10">
        <w:rPr>
          <w:rFonts w:ascii="Cambria" w:hAnsi="Cambria"/>
          <w:sz w:val="20"/>
          <w:szCs w:val="20"/>
        </w:rPr>
        <w:t>Action</w:t>
      </w:r>
      <w:proofErr w:type="spellEnd"/>
      <w:r w:rsidRPr="00993C10">
        <w:rPr>
          <w:rFonts w:ascii="Cambria" w:hAnsi="Cambria"/>
          <w:sz w:val="20"/>
          <w:szCs w:val="20"/>
        </w:rPr>
        <w:t xml:space="preserve"> Plan) stupa na snagu osmog</w:t>
      </w:r>
      <w:r>
        <w:rPr>
          <w:rFonts w:ascii="Cambria" w:hAnsi="Cambria"/>
          <w:sz w:val="20"/>
          <w:szCs w:val="20"/>
        </w:rPr>
        <w:t xml:space="preserve"> </w:t>
      </w:r>
      <w:r w:rsidRPr="00993C10">
        <w:rPr>
          <w:rFonts w:ascii="Cambria" w:hAnsi="Cambria"/>
          <w:sz w:val="20"/>
          <w:szCs w:val="20"/>
        </w:rPr>
        <w:t xml:space="preserve">dana od dana objave u Službenom vjesniku </w:t>
      </w:r>
      <w:r>
        <w:rPr>
          <w:rFonts w:ascii="Cambria" w:hAnsi="Cambria"/>
          <w:sz w:val="20"/>
          <w:szCs w:val="20"/>
        </w:rPr>
        <w:t>Vukovarsko-srijemske županije</w:t>
      </w:r>
      <w:r w:rsidRPr="00993C10">
        <w:rPr>
          <w:rFonts w:ascii="Cambria" w:hAnsi="Cambria"/>
          <w:sz w:val="20"/>
          <w:szCs w:val="20"/>
        </w:rPr>
        <w:t>.</w:t>
      </w:r>
    </w:p>
    <w:p w14:paraId="0BCFBB35" w14:textId="77777777" w:rsidR="00993C10" w:rsidRDefault="00993C10" w:rsidP="00993C10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CF7DE47" w14:textId="77777777" w:rsidR="00993C10" w:rsidRDefault="00993C10" w:rsidP="00993C10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8F1DA0E" w14:textId="77777777" w:rsidR="00993C10" w:rsidRDefault="00993C10" w:rsidP="00993C10">
      <w:pPr>
        <w:pStyle w:val="Bezproreda"/>
        <w:ind w:firstLine="5670"/>
        <w:jc w:val="center"/>
        <w:rPr>
          <w:rFonts w:ascii="Cambria" w:hAnsi="Cambria"/>
          <w:b/>
          <w:bCs/>
          <w:sz w:val="20"/>
          <w:szCs w:val="20"/>
        </w:rPr>
      </w:pPr>
    </w:p>
    <w:p w14:paraId="45AA785E" w14:textId="77777777" w:rsidR="00993C10" w:rsidRDefault="00993C10" w:rsidP="00993C10">
      <w:pPr>
        <w:pStyle w:val="Bezproreda"/>
        <w:ind w:firstLine="5670"/>
        <w:jc w:val="center"/>
        <w:rPr>
          <w:rFonts w:ascii="Cambria" w:hAnsi="Cambria"/>
          <w:b/>
          <w:bCs/>
          <w:sz w:val="20"/>
          <w:szCs w:val="20"/>
        </w:rPr>
      </w:pPr>
    </w:p>
    <w:p w14:paraId="08A0C9B1" w14:textId="77777777" w:rsidR="00993C10" w:rsidRDefault="00993C10" w:rsidP="00993C10">
      <w:pPr>
        <w:pStyle w:val="Bezproreda"/>
        <w:ind w:firstLine="5670"/>
        <w:jc w:val="center"/>
        <w:rPr>
          <w:rFonts w:ascii="Cambria" w:hAnsi="Cambria"/>
          <w:b/>
          <w:bCs/>
          <w:sz w:val="20"/>
          <w:szCs w:val="20"/>
        </w:rPr>
      </w:pPr>
    </w:p>
    <w:p w14:paraId="45B2DF86" w14:textId="37D88631" w:rsidR="00993C10" w:rsidRPr="00993C10" w:rsidRDefault="00993C10" w:rsidP="00993C10">
      <w:pPr>
        <w:pStyle w:val="Bezproreda"/>
        <w:ind w:firstLine="5670"/>
        <w:jc w:val="center"/>
        <w:rPr>
          <w:rFonts w:ascii="Cambria" w:hAnsi="Cambria"/>
          <w:b/>
          <w:bCs/>
          <w:sz w:val="20"/>
          <w:szCs w:val="20"/>
        </w:rPr>
      </w:pPr>
      <w:r w:rsidRPr="00993C10">
        <w:rPr>
          <w:rFonts w:ascii="Cambria" w:hAnsi="Cambria"/>
          <w:b/>
          <w:bCs/>
          <w:sz w:val="20"/>
          <w:szCs w:val="20"/>
        </w:rPr>
        <w:t>PREDSJEDNIK OPĆINSKOG VIJEĆA</w:t>
      </w:r>
    </w:p>
    <w:p w14:paraId="47AFD426" w14:textId="6CEB9C3A" w:rsidR="00993C10" w:rsidRDefault="00993C10" w:rsidP="00993C10">
      <w:pPr>
        <w:pStyle w:val="Bezproreda"/>
        <w:ind w:firstLine="567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Ivan Pandža</w:t>
      </w:r>
    </w:p>
    <w:p w14:paraId="04BE7FBC" w14:textId="77777777" w:rsidR="00993C10" w:rsidRPr="00993C10" w:rsidRDefault="00993C10" w:rsidP="00993C10">
      <w:pPr>
        <w:pStyle w:val="Bezproreda"/>
        <w:ind w:firstLine="5670"/>
        <w:jc w:val="center"/>
        <w:rPr>
          <w:rFonts w:ascii="Cambria" w:hAnsi="Cambria"/>
          <w:sz w:val="20"/>
          <w:szCs w:val="20"/>
        </w:rPr>
      </w:pPr>
    </w:p>
    <w:sectPr w:rsidR="00993C10" w:rsidRPr="00993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10"/>
    <w:rsid w:val="002D423F"/>
    <w:rsid w:val="005E2A74"/>
    <w:rsid w:val="00993C10"/>
    <w:rsid w:val="0099582D"/>
    <w:rsid w:val="009C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C7E4"/>
  <w15:chartTrackingRefBased/>
  <w15:docId w15:val="{7F20A379-8FBC-4070-9928-348010D9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C1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993C1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993C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Sandra</cp:lastModifiedBy>
  <cp:revision>3</cp:revision>
  <dcterms:created xsi:type="dcterms:W3CDTF">2023-12-07T09:25:00Z</dcterms:created>
  <dcterms:modified xsi:type="dcterms:W3CDTF">2023-12-29T09:19:00Z</dcterms:modified>
</cp:coreProperties>
</file>