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1E4" w14:textId="77777777" w:rsidR="00611917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093700FB" wp14:editId="1E2D438D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A05E55" w14:textId="77777777" w:rsidR="00611917" w:rsidRDefault="00000000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154FA8F1" w14:textId="77777777" w:rsidR="00611917" w:rsidRDefault="00000000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2C10D2A9" w14:textId="77777777" w:rsidR="00611917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5395B" wp14:editId="16F6241D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2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1BC41B" w14:textId="77777777" w:rsidR="00611917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73F07E4" w14:textId="77777777" w:rsidR="00611917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81E85A1" w14:textId="77777777" w:rsidR="00611917" w:rsidRDefault="00611917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5395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0F1BC41B" w14:textId="77777777" w:rsidR="00611917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73F07E4" w14:textId="77777777" w:rsidR="00611917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81E85A1" w14:textId="77777777" w:rsidR="00611917" w:rsidRDefault="00611917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7BD42E05" wp14:editId="15F66C95">
            <wp:extent cx="8191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E5E36" w14:textId="77777777" w:rsidR="00611917" w:rsidRDefault="00000000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5120F5AA" w14:textId="360C31F0" w:rsidR="00611917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DB60D2">
        <w:rPr>
          <w:rFonts w:ascii="Cambria" w:eastAsia="Times New Roman" w:hAnsi="Cambria" w:cs="Calibri"/>
          <w:sz w:val="20"/>
          <w:szCs w:val="20"/>
          <w:lang w:eastAsia="hr-HR"/>
        </w:rPr>
        <w:t>620-01/24-01/01</w:t>
      </w:r>
    </w:p>
    <w:p w14:paraId="787D4F80" w14:textId="4A1FAF6F" w:rsidR="00611917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2196-20-01-2</w:t>
      </w:r>
      <w:r w:rsidR="00DB60D2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5</w:t>
      </w: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</w:t>
      </w:r>
      <w:r w:rsidR="00DB60D2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</w:t>
      </w:r>
    </w:p>
    <w:p w14:paraId="7A5FCC0B" w14:textId="1776084E" w:rsidR="00611917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DB60D2">
        <w:rPr>
          <w:rFonts w:ascii="Cambria" w:eastAsia="Times New Roman" w:hAnsi="Cambria" w:cs="Calibri"/>
          <w:sz w:val="20"/>
          <w:szCs w:val="20"/>
          <w:lang w:eastAsia="hr-HR"/>
        </w:rPr>
        <w:t>29. prosinac 2025.</w:t>
      </w:r>
    </w:p>
    <w:p w14:paraId="4823CD96" w14:textId="77777777" w:rsidR="00611917" w:rsidRDefault="0061191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</w:p>
    <w:p w14:paraId="2092DC9E" w14:textId="77777777" w:rsidR="00611917" w:rsidRDefault="006119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266D2B" w14:textId="476E127C" w:rsidR="00611917" w:rsidRDefault="00000000">
      <w:pPr>
        <w:pStyle w:val="Tijeloteksta"/>
        <w:jc w:val="both"/>
        <w:rPr>
          <w:szCs w:val="24"/>
        </w:rPr>
      </w:pPr>
      <w:r>
        <w:rPr>
          <w:szCs w:val="24"/>
        </w:rPr>
        <w:t xml:space="preserve">Temeljem čl. 74. i 76. Zakona o sportu („Narodne novine“ broj 71/06, 150/08, 124/10, 124/11, 86/12,  94/13, 85/15, 19/16, 98/19, 47/20 i 77/20) 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i članka 28. Statuta Općine Nijemci («Službeni vjesnik» Vukovarsko-srijemske županije broj: 03/21), Općinsko vijeće Općine Nijemci na svojoj </w:t>
      </w:r>
      <w:r w:rsidR="00DB60D2">
        <w:rPr>
          <w:szCs w:val="24"/>
        </w:rPr>
        <w:t>5</w:t>
      </w:r>
      <w:r>
        <w:rPr>
          <w:szCs w:val="24"/>
        </w:rPr>
        <w:t xml:space="preserve">. sjednici održanoj </w:t>
      </w:r>
      <w:r w:rsidR="00DB60D2">
        <w:rPr>
          <w:szCs w:val="24"/>
        </w:rPr>
        <w:t>29</w:t>
      </w:r>
      <w:r>
        <w:rPr>
          <w:szCs w:val="24"/>
        </w:rPr>
        <w:t>. prosinca 202</w:t>
      </w:r>
      <w:r w:rsidR="00DB60D2">
        <w:rPr>
          <w:szCs w:val="24"/>
        </w:rPr>
        <w:t>5</w:t>
      </w:r>
      <w:r>
        <w:rPr>
          <w:szCs w:val="24"/>
        </w:rPr>
        <w:t>. g. donosi:</w:t>
      </w:r>
    </w:p>
    <w:p w14:paraId="0636E750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48FA1" w14:textId="77777777" w:rsidR="00611917" w:rsidRDefault="00000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IZMJENE I DOPUNE PROGRAMA</w:t>
      </w:r>
    </w:p>
    <w:p w14:paraId="5E16C35E" w14:textId="77777777" w:rsidR="006119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JAVNIH POTREBA U SPORTU ZA 2025. GODINU</w:t>
      </w:r>
    </w:p>
    <w:p w14:paraId="2A51C99D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05C10" w14:textId="64650800" w:rsidR="00611917" w:rsidRDefault="000000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I. Izmjenama i dopunama Programa javnih potreba u sportu u Općini Nijemci za 2025. godinu mijenja se Program javnih potreba u sportu Općine Nijemci za 2025. godinu </w:t>
      </w:r>
      <w:r w:rsidRPr="00DB60D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(«Službeni vjesnik» Vukovarsko-srijemske županije broj </w:t>
      </w:r>
      <w:r w:rsidR="00594C7F" w:rsidRPr="00DB60D2">
        <w:rPr>
          <w:rFonts w:ascii="Times New Roman" w:eastAsia="Times New Roman" w:hAnsi="Times New Roman"/>
          <w:bCs/>
          <w:sz w:val="24"/>
          <w:szCs w:val="24"/>
          <w:lang w:eastAsia="hr-HR"/>
        </w:rPr>
        <w:t>29</w:t>
      </w:r>
      <w:r w:rsidR="00DB60D2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="00594C7F" w:rsidRPr="00DB60D2">
        <w:rPr>
          <w:rFonts w:ascii="Times New Roman" w:eastAsia="Times New Roman" w:hAnsi="Times New Roman"/>
          <w:bCs/>
          <w:sz w:val="24"/>
          <w:szCs w:val="24"/>
          <w:lang w:eastAsia="hr-HR"/>
        </w:rPr>
        <w:t>/24</w:t>
      </w:r>
      <w:r w:rsidRPr="00DB60D2">
        <w:rPr>
          <w:rFonts w:ascii="Times New Roman" w:eastAsia="Times New Roman" w:hAnsi="Times New Roman"/>
          <w:bCs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te glasi:</w:t>
      </w:r>
    </w:p>
    <w:p w14:paraId="6EC884FC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2BA13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92E91" w14:textId="77777777" w:rsidR="006119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6F0C24F9" w14:textId="77777777" w:rsidR="00611917" w:rsidRDefault="0061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35C6B" w14:textId="77777777" w:rsidR="006119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Ovim Programom javnih potreba u sportu za 2025. godinu utvrđuju se  poslovi, aktivnosti i djelatnosti u sportu koje su od interesa za Općinu Nijemci i to:</w:t>
      </w:r>
    </w:p>
    <w:p w14:paraId="762D475D" w14:textId="77777777" w:rsidR="00611917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poticanje i promicanje sporta na području Općine, </w:t>
      </w:r>
    </w:p>
    <w:p w14:paraId="4217BA77" w14:textId="77777777" w:rsidR="00611917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provođenje športskih aktivnosti djece, mladeži i studenata,</w:t>
      </w:r>
    </w:p>
    <w:p w14:paraId="23592E7D" w14:textId="77777777" w:rsidR="00611917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djelovanje športskih udruga, sportskih zajednica i saveza,</w:t>
      </w:r>
    </w:p>
    <w:p w14:paraId="2F594149" w14:textId="77777777" w:rsidR="00611917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športsko-rekreacijske aktivnosti građana,</w:t>
      </w:r>
    </w:p>
    <w:p w14:paraId="0E2A5920" w14:textId="77777777" w:rsidR="00611917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planiranje, izgradnja, održavanje i korištenje sportskih građevina značajnih za Općinu.</w:t>
      </w:r>
    </w:p>
    <w:p w14:paraId="09A9DEAB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008E2" w14:textId="77777777" w:rsidR="006119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4BF199DF" w14:textId="77777777" w:rsidR="00611917" w:rsidRDefault="0061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8DCB4" w14:textId="77777777" w:rsidR="006119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Proračunom Općine Nijemci za 2025. godinu osigurana su sredstva za financiranje javnih potreba u sportu u iznosu 146.100,00 €, te su raspoređena na način kako slijedi:</w:t>
      </w:r>
    </w:p>
    <w:p w14:paraId="7F278CF3" w14:textId="77777777" w:rsidR="00611917" w:rsidRDefault="0000000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Aktivnost Poticanje amaterskog sporta 100.000,00 €</w:t>
      </w:r>
    </w:p>
    <w:p w14:paraId="2B5742E2" w14:textId="77777777" w:rsidR="00611917" w:rsidRDefault="0000000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Aktivnost Održavanje sportskih objekata 26.300,00 €</w:t>
      </w:r>
    </w:p>
    <w:p w14:paraId="4DADB4A3" w14:textId="77777777" w:rsidR="00611917" w:rsidRDefault="0000000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Kapitalni projekt Sportska igrališta 4.500,00 €</w:t>
      </w:r>
    </w:p>
    <w:p w14:paraId="1BF7B792" w14:textId="77777777" w:rsidR="00611917" w:rsidRDefault="0000000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Kapitalni projekt NK Podgrađe 15.300,00 € </w:t>
      </w:r>
    </w:p>
    <w:p w14:paraId="094A142A" w14:textId="77777777" w:rsidR="00611917" w:rsidRDefault="0061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4449B" w14:textId="77777777" w:rsidR="006119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2AF8D4BD" w14:textId="77777777" w:rsidR="00611917" w:rsidRDefault="0061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0615D4" w14:textId="77777777" w:rsidR="006119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Osigurana i raspoređena sredstva iz članka 2. ovog Programa izdvajat će se iz I. Izmjena i dopuna Proračuna Općine Nijemci za 2025. godinu sukladno proračunskim mogućnostima. </w:t>
      </w:r>
    </w:p>
    <w:p w14:paraId="2F801E37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3E04C" w14:textId="77777777" w:rsidR="006119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Navedena sredstva iz stavka 1. ovog članka mogu se, tijekom godine izmjenom Proračuna Općine Nijemci za 2025. godinu, mijenjati ovisno o ostvarenju proračunskih prihoda i ukazanim potrebama.</w:t>
      </w:r>
    </w:p>
    <w:p w14:paraId="5290A5EA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9E7D7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FD0D0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A8DC3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D2F48" w14:textId="77777777" w:rsidR="0061191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2D2BB4E6" w14:textId="77777777" w:rsidR="00611917" w:rsidRDefault="00611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7A9EF" w14:textId="5A474D42" w:rsidR="006119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Ovaj Program stupa na snagu </w:t>
      </w:r>
      <w:r w:rsidR="00594C7F">
        <w:rPr>
          <w:rFonts w:ascii="Times New Roman" w:eastAsia="Times New Roman" w:hAnsi="Times New Roman" w:cs="Times New Roman"/>
          <w:sz w:val="24"/>
          <w:szCs w:val="24"/>
        </w:rPr>
        <w:t>dan nakon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dana objave u „Službenom vjesniku“ Vukovarsko-srijemske županije.</w:t>
      </w:r>
    </w:p>
    <w:p w14:paraId="06CEE927" w14:textId="77777777" w:rsidR="00611917" w:rsidRDefault="0061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340E7" w14:textId="77777777" w:rsidR="00611917" w:rsidRDefault="00000000">
      <w:pPr>
        <w:pStyle w:val="Tijeloteksta-uvlaka2"/>
        <w:spacing w:after="0"/>
        <w:ind w:left="538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56DCB0E" w14:textId="77777777" w:rsidR="00611917" w:rsidRDefault="00000000">
      <w:pPr>
        <w:shd w:val="clear" w:color="auto" w:fill="FFFFFF"/>
        <w:suppressAutoHyphens/>
        <w:spacing w:after="0"/>
        <w:ind w:firstLineChars="2700" w:firstLine="64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Vjekoslav Subotić, mag.ing.agr.</w:t>
      </w:r>
    </w:p>
    <w:p w14:paraId="00138DE4" w14:textId="77777777" w:rsidR="00611917" w:rsidRDefault="00611917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61191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7996" w14:textId="77777777" w:rsidR="00514D26" w:rsidRDefault="00514D26">
      <w:pPr>
        <w:spacing w:line="240" w:lineRule="auto"/>
      </w:pPr>
      <w:r>
        <w:separator/>
      </w:r>
    </w:p>
  </w:endnote>
  <w:endnote w:type="continuationSeparator" w:id="0">
    <w:p w14:paraId="327F7C46" w14:textId="77777777" w:rsidR="00514D26" w:rsidRDefault="00514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642B" w14:textId="77777777" w:rsidR="00514D26" w:rsidRDefault="00514D26">
      <w:pPr>
        <w:spacing w:after="0"/>
      </w:pPr>
      <w:r>
        <w:separator/>
      </w:r>
    </w:p>
  </w:footnote>
  <w:footnote w:type="continuationSeparator" w:id="0">
    <w:p w14:paraId="1E883A49" w14:textId="77777777" w:rsidR="00514D26" w:rsidRDefault="00514D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E6B"/>
    <w:multiLevelType w:val="multilevel"/>
    <w:tmpl w:val="4A0D0E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3186"/>
    <w:multiLevelType w:val="multilevel"/>
    <w:tmpl w:val="4FFC3186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num w:numId="1" w16cid:durableId="1671833402">
    <w:abstractNumId w:val="1"/>
  </w:num>
  <w:num w:numId="2" w16cid:durableId="119311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AD"/>
    <w:rsid w:val="000161E6"/>
    <w:rsid w:val="000662E2"/>
    <w:rsid w:val="00096F97"/>
    <w:rsid w:val="001614FD"/>
    <w:rsid w:val="00172A27"/>
    <w:rsid w:val="001740B0"/>
    <w:rsid w:val="00200A33"/>
    <w:rsid w:val="00207AB6"/>
    <w:rsid w:val="002244EA"/>
    <w:rsid w:val="00272F1A"/>
    <w:rsid w:val="00284C25"/>
    <w:rsid w:val="0035081A"/>
    <w:rsid w:val="00375B46"/>
    <w:rsid w:val="00414E76"/>
    <w:rsid w:val="004E715A"/>
    <w:rsid w:val="00514D26"/>
    <w:rsid w:val="00594C7F"/>
    <w:rsid w:val="00602EB5"/>
    <w:rsid w:val="00611917"/>
    <w:rsid w:val="00623E90"/>
    <w:rsid w:val="00712F4A"/>
    <w:rsid w:val="007332D4"/>
    <w:rsid w:val="008745FB"/>
    <w:rsid w:val="008F4FC1"/>
    <w:rsid w:val="00943FFA"/>
    <w:rsid w:val="009D3F15"/>
    <w:rsid w:val="00A02672"/>
    <w:rsid w:val="00A10E74"/>
    <w:rsid w:val="00BD54EB"/>
    <w:rsid w:val="00CD7ED8"/>
    <w:rsid w:val="00D12664"/>
    <w:rsid w:val="00D419EE"/>
    <w:rsid w:val="00D80A4D"/>
    <w:rsid w:val="00DB2C7C"/>
    <w:rsid w:val="00DB60D2"/>
    <w:rsid w:val="00DE5FF4"/>
    <w:rsid w:val="00E14D53"/>
    <w:rsid w:val="00EB7BB9"/>
    <w:rsid w:val="00EF5E62"/>
    <w:rsid w:val="00F707D3"/>
    <w:rsid w:val="00F7082D"/>
    <w:rsid w:val="00F73AE1"/>
    <w:rsid w:val="00F747E3"/>
    <w:rsid w:val="062162AE"/>
    <w:rsid w:val="554B248A"/>
    <w:rsid w:val="5BF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4AADB"/>
  <w15:docId w15:val="{C097AC5D-B6CC-4E07-9778-01CD848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jeloteksta-uvlaka2">
    <w:name w:val="Body Text Indent 2"/>
    <w:basedOn w:val="Normal"/>
    <w:pPr>
      <w:ind w:left="709" w:hanging="283"/>
    </w:p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sz w:val="24"/>
      <w:szCs w:val="20"/>
    </w:rPr>
  </w:style>
  <w:style w:type="table" w:customStyle="1" w:styleId="Obinatablica1">
    <w:name w:val="Obična tablica1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Božanović;Rozalija Jurković</dc:creator>
  <cp:lastModifiedBy>Sandra</cp:lastModifiedBy>
  <cp:revision>5</cp:revision>
  <cp:lastPrinted>2020-12-03T10:16:00Z</cp:lastPrinted>
  <dcterms:created xsi:type="dcterms:W3CDTF">2025-12-22T08:01:00Z</dcterms:created>
  <dcterms:modified xsi:type="dcterms:W3CDTF">2025-12-30T08:20:00Z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B07483B61112490FA83BE5BFF673A06A</vt:lpwstr>
  </property>
</Properties>
</file>