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DE60" w14:textId="77777777" w:rsidR="001C59CC" w:rsidRPr="001C59CC" w:rsidRDefault="001C59CC" w:rsidP="001C59CC">
      <w:pPr>
        <w:keepNext/>
        <w:widowControl w:val="0"/>
        <w:suppressAutoHyphens/>
        <w:autoSpaceDN w:val="0"/>
        <w:spacing w:after="0" w:line="240" w:lineRule="auto"/>
        <w:ind w:left="432" w:right="-1" w:hanging="432"/>
        <w:rPr>
          <w:rFonts w:ascii="Calibri" w:eastAsia="Times New Roman" w:hAnsi="Calibri" w:cs="Calibri"/>
          <w:b/>
          <w:bCs/>
          <w:kern w:val="3"/>
          <w:sz w:val="20"/>
          <w:szCs w:val="20"/>
          <w:lang w:eastAsia="ar-SA" w:bidi="hi-IN"/>
          <w14:ligatures w14:val="none"/>
        </w:rPr>
      </w:pPr>
      <w:r w:rsidRPr="001C59CC">
        <w:rPr>
          <w:rFonts w:ascii="Calibri" w:eastAsia="SimSun" w:hAnsi="Calibri" w:cs="Calibri"/>
          <w:noProof/>
          <w:kern w:val="3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883A172" wp14:editId="3CD54345">
            <wp:simplePos x="0" y="0"/>
            <wp:positionH relativeFrom="column">
              <wp:posOffset>617220</wp:posOffset>
            </wp:positionH>
            <wp:positionV relativeFrom="paragraph">
              <wp:posOffset>294640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4DFA4" w14:textId="77777777" w:rsidR="001C59CC" w:rsidRPr="001C59CC" w:rsidRDefault="001C59CC" w:rsidP="001C59CC">
      <w:pPr>
        <w:widowControl w:val="0"/>
        <w:suppressAutoHyphens/>
        <w:autoSpaceDN w:val="0"/>
        <w:spacing w:after="0" w:line="240" w:lineRule="auto"/>
        <w:ind w:right="-1"/>
        <w:rPr>
          <w:rFonts w:ascii="Calibri" w:eastAsia="Times New Roman" w:hAnsi="Calibri" w:cs="Calibri"/>
          <w:b/>
          <w:kern w:val="3"/>
          <w:sz w:val="20"/>
          <w:szCs w:val="20"/>
          <w:lang w:eastAsia="ar-SA" w:bidi="hi-IN"/>
          <w14:ligatures w14:val="none"/>
        </w:rPr>
      </w:pPr>
      <w:r w:rsidRPr="001C59CC">
        <w:rPr>
          <w:rFonts w:ascii="Calibri" w:eastAsia="Times New Roman" w:hAnsi="Calibri" w:cs="Calibri"/>
          <w:b/>
          <w:kern w:val="3"/>
          <w:sz w:val="20"/>
          <w:szCs w:val="20"/>
          <w:lang w:eastAsia="ar-SA" w:bidi="hi-IN"/>
          <w14:ligatures w14:val="none"/>
        </w:rPr>
        <w:t>R E P U B L I  K A    H R V A T S K A</w:t>
      </w:r>
    </w:p>
    <w:p w14:paraId="23647D75" w14:textId="77777777" w:rsidR="001C59CC" w:rsidRPr="001C59CC" w:rsidRDefault="001C59CC" w:rsidP="001C59CC">
      <w:pPr>
        <w:widowControl w:val="0"/>
        <w:suppressAutoHyphens/>
        <w:autoSpaceDN w:val="0"/>
        <w:spacing w:after="0" w:line="240" w:lineRule="auto"/>
        <w:ind w:right="-1"/>
        <w:rPr>
          <w:rFonts w:ascii="Calibri" w:eastAsia="Times New Roman" w:hAnsi="Calibri" w:cs="Calibri"/>
          <w:kern w:val="3"/>
          <w:sz w:val="20"/>
          <w:szCs w:val="20"/>
          <w:lang w:eastAsia="ar-SA" w:bidi="hi-IN"/>
          <w14:ligatures w14:val="none"/>
        </w:rPr>
      </w:pPr>
      <w:r w:rsidRPr="001C59CC">
        <w:rPr>
          <w:rFonts w:ascii="Calibri" w:eastAsia="SimSun" w:hAnsi="Calibri" w:cs="Calibri"/>
          <w:noProof/>
          <w:kern w:val="3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27206" wp14:editId="135D46B8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A8CAA" w14:textId="77777777" w:rsidR="001C59CC" w:rsidRDefault="001C59CC" w:rsidP="001C59CC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76035429" w14:textId="77777777" w:rsidR="001C59CC" w:rsidRDefault="001C59CC" w:rsidP="001C59CC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78C09337" w14:textId="77777777" w:rsidR="001C59CC" w:rsidRDefault="001C59CC" w:rsidP="001C59CC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720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7B4A8CAA" w14:textId="77777777" w:rsidR="001C59CC" w:rsidRDefault="001C59CC" w:rsidP="001C59CC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76035429" w14:textId="77777777" w:rsidR="001C59CC" w:rsidRDefault="001C59CC" w:rsidP="001C59CC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78C09337" w14:textId="77777777" w:rsidR="001C59CC" w:rsidRDefault="001C59CC" w:rsidP="001C59CC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59CC">
        <w:rPr>
          <w:rFonts w:ascii="Calibri" w:eastAsia="SimSun" w:hAnsi="Calibri" w:cs="Calibri"/>
          <w:noProof/>
          <w:kern w:val="3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1312" behindDoc="0" locked="0" layoutInCell="1" allowOverlap="1" wp14:anchorId="7C6EC1F4" wp14:editId="4013A7ED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9CC">
        <w:rPr>
          <w:rFonts w:ascii="Calibri" w:eastAsia="Times New Roman" w:hAnsi="Calibri" w:cs="Calibri"/>
          <w:kern w:val="3"/>
          <w:sz w:val="20"/>
          <w:szCs w:val="20"/>
          <w:lang w:eastAsia="ar-SA" w:bidi="hi-IN"/>
          <w14:ligatures w14:val="none"/>
        </w:rPr>
        <w:t>VUKOVARSKO-SRIJEMSKA ŽUPANIJA</w:t>
      </w:r>
    </w:p>
    <w:p w14:paraId="612DB41D" w14:textId="77777777" w:rsidR="001C59CC" w:rsidRPr="001C59CC" w:rsidRDefault="001C59CC" w:rsidP="001C59CC">
      <w:pPr>
        <w:keepNext/>
        <w:widowControl w:val="0"/>
        <w:suppressAutoHyphens/>
        <w:autoSpaceDN w:val="0"/>
        <w:spacing w:after="0" w:line="240" w:lineRule="auto"/>
        <w:ind w:right="-1"/>
        <w:jc w:val="both"/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</w:pPr>
    </w:p>
    <w:p w14:paraId="3163A8BC" w14:textId="06D31B7D" w:rsidR="001C59CC" w:rsidRPr="001C59CC" w:rsidRDefault="001C59CC" w:rsidP="001C59CC">
      <w:pPr>
        <w:widowControl w:val="0"/>
        <w:suppressAutoHyphens/>
        <w:autoSpaceDN w:val="0"/>
        <w:spacing w:after="0" w:line="240" w:lineRule="auto"/>
        <w:ind w:right="-1"/>
        <w:rPr>
          <w:rFonts w:ascii="Calibri" w:eastAsia="Times New Roman" w:hAnsi="Calibri" w:cs="Calibri"/>
          <w:b/>
          <w:kern w:val="3"/>
          <w:sz w:val="20"/>
          <w:szCs w:val="20"/>
          <w:lang w:eastAsia="hr-HR" w:bidi="hi-IN"/>
          <w14:ligatures w14:val="none"/>
        </w:rPr>
      </w:pPr>
      <w:r w:rsidRPr="001C59CC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>OPĆINSKO VIJEĆE</w:t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  <w:r w:rsidR="00E5550A">
        <w:rPr>
          <w:rFonts w:ascii="Calibri" w:eastAsia="Times New Roman" w:hAnsi="Calibri" w:cs="Calibri"/>
          <w:b/>
          <w:bCs/>
          <w:kern w:val="3"/>
          <w:sz w:val="20"/>
          <w:szCs w:val="20"/>
          <w:lang w:eastAsia="hr-HR" w:bidi="hi-IN"/>
          <w14:ligatures w14:val="none"/>
        </w:rPr>
        <w:tab/>
      </w:r>
    </w:p>
    <w:p w14:paraId="574CF2DC" w14:textId="0D26067A" w:rsidR="001C59CC" w:rsidRPr="001C59CC" w:rsidRDefault="001C59CC" w:rsidP="001C59CC">
      <w:pPr>
        <w:widowControl w:val="0"/>
        <w:suppressAutoHyphens/>
        <w:autoSpaceDN w:val="0"/>
        <w:spacing w:after="0" w:line="240" w:lineRule="auto"/>
        <w:ind w:right="-1"/>
        <w:jc w:val="both"/>
        <w:rPr>
          <w:rFonts w:ascii="Calibri" w:eastAsia="Times New Roman" w:hAnsi="Calibri" w:cs="Calibri"/>
          <w:kern w:val="3"/>
          <w:sz w:val="20"/>
          <w:szCs w:val="20"/>
          <w:lang w:eastAsia="hr-HR" w:bidi="hi-IN"/>
          <w14:ligatures w14:val="none"/>
        </w:rPr>
      </w:pPr>
      <w:r w:rsidRPr="001C59CC">
        <w:rPr>
          <w:rFonts w:ascii="Calibri" w:eastAsia="Times New Roman" w:hAnsi="Calibri" w:cs="Calibri"/>
          <w:kern w:val="3"/>
          <w:sz w:val="20"/>
          <w:szCs w:val="20"/>
          <w:lang w:eastAsia="hr-HR" w:bidi="hi-IN"/>
          <w14:ligatures w14:val="none"/>
        </w:rPr>
        <w:t>KLASA: 400-02/</w:t>
      </w:r>
      <w:r w:rsidR="00984F5F">
        <w:rPr>
          <w:rFonts w:ascii="Calibri" w:eastAsia="Times New Roman" w:hAnsi="Calibri" w:cs="Calibri"/>
          <w:kern w:val="3"/>
          <w:sz w:val="20"/>
          <w:szCs w:val="20"/>
          <w:lang w:eastAsia="hr-HR" w:bidi="hi-IN"/>
          <w14:ligatures w14:val="none"/>
        </w:rPr>
        <w:t>25-01/05</w:t>
      </w:r>
    </w:p>
    <w:p w14:paraId="3E0DD576" w14:textId="51261C5A" w:rsidR="001C59CC" w:rsidRPr="001C59CC" w:rsidRDefault="001C59CC" w:rsidP="001C59C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u w:val="single"/>
          <w:lang w:eastAsia="hr-HR"/>
          <w14:ligatures w14:val="none"/>
        </w:rPr>
      </w:pPr>
      <w:r w:rsidRPr="001C59CC">
        <w:rPr>
          <w:rFonts w:ascii="Calibri" w:eastAsia="Times New Roman" w:hAnsi="Calibri" w:cs="Calibri"/>
          <w:kern w:val="0"/>
          <w:sz w:val="20"/>
          <w:szCs w:val="20"/>
          <w:u w:val="single"/>
          <w:lang w:eastAsia="hr-HR"/>
          <w14:ligatures w14:val="none"/>
        </w:rPr>
        <w:t>URBROJ: 2196-20-01-2</w:t>
      </w:r>
      <w:r w:rsidR="0027751A">
        <w:rPr>
          <w:rFonts w:ascii="Calibri" w:eastAsia="Times New Roman" w:hAnsi="Calibri" w:cs="Calibri"/>
          <w:kern w:val="0"/>
          <w:sz w:val="20"/>
          <w:szCs w:val="20"/>
          <w:u w:val="single"/>
          <w:lang w:eastAsia="hr-HR"/>
          <w14:ligatures w14:val="none"/>
        </w:rPr>
        <w:t>5</w:t>
      </w:r>
      <w:r w:rsidRPr="001C59CC">
        <w:rPr>
          <w:rFonts w:ascii="Calibri" w:eastAsia="Times New Roman" w:hAnsi="Calibri" w:cs="Calibri"/>
          <w:kern w:val="0"/>
          <w:sz w:val="20"/>
          <w:szCs w:val="20"/>
          <w:u w:val="single"/>
          <w:lang w:eastAsia="hr-HR"/>
          <w14:ligatures w14:val="none"/>
        </w:rPr>
        <w:t>-2</w:t>
      </w:r>
    </w:p>
    <w:p w14:paraId="33C2ED27" w14:textId="4FCA69E8" w:rsidR="001C59CC" w:rsidRPr="001C59CC" w:rsidRDefault="001C59CC" w:rsidP="001C59C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  <w:r w:rsidRPr="001C59CC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 xml:space="preserve">Nijemci, </w:t>
      </w:r>
      <w:r w:rsidR="00984F5F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>29</w:t>
      </w:r>
      <w:r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 xml:space="preserve">. </w:t>
      </w:r>
      <w:r w:rsidRPr="001C59CC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>prosinca 202</w:t>
      </w:r>
      <w:r w:rsidR="0027751A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>5</w:t>
      </w:r>
      <w:r w:rsidRPr="001C59CC"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5810D07A" w14:textId="77777777" w:rsidR="001C59CC" w:rsidRPr="001C59CC" w:rsidRDefault="001C59CC" w:rsidP="001C59C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</w:p>
    <w:p w14:paraId="181AB3F6" w14:textId="77777777" w:rsidR="001C59CC" w:rsidRPr="001C59CC" w:rsidRDefault="001C59CC" w:rsidP="001C59C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</w:p>
    <w:p w14:paraId="53769D76" w14:textId="15347917" w:rsidR="001C59CC" w:rsidRPr="001C59CC" w:rsidRDefault="001C59CC" w:rsidP="001C59C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Na temelju članka 28. Statuta Općine Nijemci (Službeni vjesnik Vukovarsko-srijemske Županije 03/21),  Općinsko vijeće općine Nijemci na svojoj </w:t>
      </w:r>
      <w:r w:rsidR="0027751A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. sjednici održanoj </w:t>
      </w:r>
      <w:r w:rsidR="00984F5F">
        <w:rPr>
          <w:rFonts w:ascii="Times New Roman" w:eastAsia="Calibri" w:hAnsi="Times New Roman" w:cs="Times New Roman"/>
          <w:kern w:val="0"/>
          <w14:ligatures w14:val="none"/>
        </w:rPr>
        <w:t>29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>. prosinca 202</w:t>
      </w:r>
      <w:r w:rsidR="0027751A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. godine donosi: </w:t>
      </w:r>
    </w:p>
    <w:p w14:paraId="7B19A904" w14:textId="77777777" w:rsid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686C5A4" w14:textId="77777777" w:rsid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1899081" w14:textId="77777777" w:rsid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B5CCDDF" w14:textId="3B5907B5" w:rsidR="001C59CC" w:rsidRP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>Z A K L J U Č A K</w:t>
      </w:r>
    </w:p>
    <w:p w14:paraId="4252CCB0" w14:textId="68D59FD9" w:rsidR="001C59CC" w:rsidRP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 davanju suglasnosti trgovačkom društvu Komunalac Srijem d.o.o. na Financijski plan </w:t>
      </w:r>
      <w:r w:rsidR="00796F3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 Plan rada </w:t>
      </w: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>za 202</w:t>
      </w:r>
      <w:r w:rsidR="0027751A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>. g.</w:t>
      </w:r>
    </w:p>
    <w:p w14:paraId="7D8357B9" w14:textId="77777777" w:rsidR="001C59CC" w:rsidRP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2C9419A" w14:textId="77777777" w:rsidR="001C59CC" w:rsidRP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>I.</w:t>
      </w:r>
    </w:p>
    <w:p w14:paraId="6DE69246" w14:textId="5B7E3DEE" w:rsidR="001C59CC" w:rsidRPr="001C59CC" w:rsidRDefault="001C59CC" w:rsidP="001C59C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Daje se suglasnost na Financijski plan </w:t>
      </w:r>
      <w:r w:rsidR="00796F34">
        <w:rPr>
          <w:rFonts w:ascii="Times New Roman" w:eastAsia="Calibri" w:hAnsi="Times New Roman" w:cs="Times New Roman"/>
          <w:kern w:val="0"/>
          <w14:ligatures w14:val="none"/>
        </w:rPr>
        <w:t xml:space="preserve">i Plan rada za 2026.g. 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>trgovačkom društvu Komunalac Srijem d.o.o.,  koji je donio direktor društva kao Uprava.</w:t>
      </w:r>
    </w:p>
    <w:p w14:paraId="418685C2" w14:textId="77777777" w:rsidR="001C59CC" w:rsidRDefault="001C59CC" w:rsidP="001C59CC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>Financijski plan nalazi se u privitku i čini sastavni dio ove Odluke.</w:t>
      </w:r>
    </w:p>
    <w:p w14:paraId="45EFE0D6" w14:textId="77777777" w:rsidR="001C59CC" w:rsidRPr="001C59CC" w:rsidRDefault="001C59CC" w:rsidP="001C59CC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</w:p>
    <w:p w14:paraId="60C646E8" w14:textId="77777777" w:rsidR="001C59CC" w:rsidRPr="001C59CC" w:rsidRDefault="001C59CC" w:rsidP="001C59C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>II.</w:t>
      </w:r>
    </w:p>
    <w:p w14:paraId="319B0D8C" w14:textId="77777777" w:rsidR="001C59CC" w:rsidRDefault="001C59CC" w:rsidP="001C59C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ab/>
        <w:t>Ovaj Zaključak objaviti će se u „Službenom vjesniku Vukovarsko-srijemske županije“.</w:t>
      </w:r>
    </w:p>
    <w:p w14:paraId="45895642" w14:textId="77777777" w:rsidR="001C59CC" w:rsidRDefault="001C59CC" w:rsidP="001C59C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A0D222" w14:textId="77777777" w:rsidR="001C59CC" w:rsidRDefault="001C59CC" w:rsidP="001C59C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3B91193" w14:textId="77777777" w:rsidR="001C59CC" w:rsidRDefault="001C59CC" w:rsidP="001C59C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6A2B02" w14:textId="0AFF4CE4" w:rsidR="001C59CC" w:rsidRPr="001C59CC" w:rsidRDefault="001C59CC" w:rsidP="001C59CC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>PREDSJEDNIK OPĆINSKOG VIJEĆA</w:t>
      </w:r>
    </w:p>
    <w:p w14:paraId="572BB0AE" w14:textId="7C7C0967" w:rsidR="0093454D" w:rsidRDefault="0027751A" w:rsidP="0027751A">
      <w:pPr>
        <w:ind w:left="5103"/>
      </w:pPr>
      <w:r>
        <w:rPr>
          <w:rFonts w:ascii="Times New Roman" w:eastAsia="Calibri" w:hAnsi="Times New Roman" w:cs="Times New Roman"/>
          <w:kern w:val="0"/>
          <w14:ligatures w14:val="none"/>
        </w:rPr>
        <w:t>Vjekoslav Subotić, mag.ing.agr.</w:t>
      </w:r>
    </w:p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CC"/>
    <w:rsid w:val="000650CD"/>
    <w:rsid w:val="000E789F"/>
    <w:rsid w:val="001C59CC"/>
    <w:rsid w:val="0027751A"/>
    <w:rsid w:val="005226A1"/>
    <w:rsid w:val="00796F34"/>
    <w:rsid w:val="007E7D41"/>
    <w:rsid w:val="0093454D"/>
    <w:rsid w:val="00984F5F"/>
    <w:rsid w:val="00B771F4"/>
    <w:rsid w:val="00E5550A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F195"/>
  <w15:chartTrackingRefBased/>
  <w15:docId w15:val="{4CFFE672-384F-4CD8-AFD3-FFA7E3AB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C59C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2023-12-29T10:08:00Z</cp:lastPrinted>
  <dcterms:created xsi:type="dcterms:W3CDTF">2025-12-19T07:21:00Z</dcterms:created>
  <dcterms:modified xsi:type="dcterms:W3CDTF">2025-12-30T08:59:00Z</dcterms:modified>
</cp:coreProperties>
</file>