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F09E" w14:textId="77777777" w:rsidR="00966BF3" w:rsidRPr="00314EFB" w:rsidRDefault="00966BF3" w:rsidP="00966BF3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314EFB"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44D9CDB1" wp14:editId="12FDF465">
            <wp:simplePos x="0" y="0"/>
            <wp:positionH relativeFrom="column">
              <wp:posOffset>675217</wp:posOffset>
            </wp:positionH>
            <wp:positionV relativeFrom="paragraph">
              <wp:posOffset>183726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4C014" w14:textId="77777777" w:rsidR="00966BF3" w:rsidRPr="00314EFB" w:rsidRDefault="00966BF3" w:rsidP="00966BF3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314EFB">
        <w:rPr>
          <w:rFonts w:ascii="Cambria" w:eastAsia="Times New Roman" w:hAnsi="Cambria" w:cstheme="minorHAnsi"/>
          <w:sz w:val="20"/>
          <w:szCs w:val="20"/>
          <w:lang w:eastAsia="ar-SA"/>
        </w:rPr>
        <w:t>R E P U B L I  K A    H R V A T S K A</w:t>
      </w:r>
    </w:p>
    <w:p w14:paraId="7F29A1A5" w14:textId="77777777" w:rsidR="00966BF3" w:rsidRPr="00314EFB" w:rsidRDefault="00966BF3" w:rsidP="00966BF3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314EFB">
        <w:rPr>
          <w:rFonts w:ascii="Cambria" w:eastAsia="Times New Roman" w:hAnsi="Cambria" w:cstheme="minorHAnsi"/>
          <w:sz w:val="20"/>
          <w:szCs w:val="20"/>
          <w:lang w:eastAsia="ar-SA"/>
        </w:rPr>
        <w:t>VUKOVARSKO-SRIJEMSKA ŽUPANIJA</w:t>
      </w:r>
    </w:p>
    <w:p w14:paraId="7B2B23BC" w14:textId="77777777" w:rsidR="00966BF3" w:rsidRPr="00314EFB" w:rsidRDefault="00966BF3" w:rsidP="00966BF3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314EFB">
        <w:rPr>
          <w:rFonts w:ascii="Cambria" w:hAnsi="Cambria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A6E44" wp14:editId="56B4ED5C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DCF88" w14:textId="77777777" w:rsidR="00966BF3" w:rsidRPr="007758C5" w:rsidRDefault="00966BF3" w:rsidP="00966BF3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30BF52D3" w14:textId="77777777" w:rsidR="00966BF3" w:rsidRPr="007758C5" w:rsidRDefault="00966BF3" w:rsidP="00966BF3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6D927E5" w14:textId="77777777" w:rsidR="00966BF3" w:rsidRPr="007758C5" w:rsidRDefault="00966BF3" w:rsidP="00966BF3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A6E44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156DCF88" w14:textId="77777777" w:rsidR="00966BF3" w:rsidRPr="007758C5" w:rsidRDefault="00966BF3" w:rsidP="00966BF3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30BF52D3" w14:textId="77777777" w:rsidR="00966BF3" w:rsidRPr="007758C5" w:rsidRDefault="00966BF3" w:rsidP="00966BF3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36D927E5" w14:textId="77777777" w:rsidR="00966BF3" w:rsidRPr="007758C5" w:rsidRDefault="00966BF3" w:rsidP="00966BF3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4EFB">
        <w:rPr>
          <w:noProof/>
          <w:sz w:val="20"/>
          <w:szCs w:val="20"/>
        </w:rPr>
        <w:drawing>
          <wp:inline distT="0" distB="0" distL="0" distR="0" wp14:anchorId="7602C746" wp14:editId="63A3B500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6D99C" w14:textId="41B4F976" w:rsidR="00966BF3" w:rsidRPr="00314EFB" w:rsidRDefault="00966BF3" w:rsidP="00966BF3">
      <w:pPr>
        <w:pStyle w:val="Bezproreda"/>
        <w:rPr>
          <w:rFonts w:ascii="Cambria" w:eastAsia="Times New Roman" w:hAnsi="Cambria" w:cstheme="minorHAnsi"/>
          <w:b/>
          <w:sz w:val="20"/>
          <w:szCs w:val="20"/>
          <w:lang w:eastAsia="hr-HR"/>
        </w:rPr>
      </w:pPr>
      <w:r w:rsidRPr="00314EFB">
        <w:rPr>
          <w:rFonts w:ascii="Cambria" w:eastAsia="Times New Roman" w:hAnsi="Cambria" w:cstheme="minorHAnsi"/>
          <w:b/>
          <w:sz w:val="20"/>
          <w:szCs w:val="20"/>
          <w:lang w:eastAsia="hr-HR"/>
        </w:rPr>
        <w:t>OPĆINSKO VIJEĆE</w:t>
      </w:r>
    </w:p>
    <w:p w14:paraId="3ED70851" w14:textId="1DADD745" w:rsidR="00966BF3" w:rsidRPr="00314EFB" w:rsidRDefault="00966BF3" w:rsidP="00966BF3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314EFB">
        <w:rPr>
          <w:rFonts w:ascii="Cambria" w:eastAsia="Times New Roman" w:hAnsi="Cambria" w:cstheme="minorHAnsi"/>
          <w:sz w:val="20"/>
          <w:szCs w:val="20"/>
          <w:lang w:eastAsia="hr-HR"/>
        </w:rPr>
        <w:t xml:space="preserve">KLASA: </w:t>
      </w:r>
      <w:r w:rsidR="00340A1A">
        <w:rPr>
          <w:rFonts w:ascii="Cambria" w:eastAsia="Times New Roman" w:hAnsi="Cambria" w:cstheme="minorHAnsi"/>
          <w:sz w:val="20"/>
          <w:szCs w:val="20"/>
          <w:lang w:eastAsia="hr-HR"/>
        </w:rPr>
        <w:t>363-01/26-09/01</w:t>
      </w:r>
    </w:p>
    <w:p w14:paraId="5A66F2AD" w14:textId="6C157897" w:rsidR="00966BF3" w:rsidRPr="00314EFB" w:rsidRDefault="00966BF3" w:rsidP="00966BF3">
      <w:pPr>
        <w:pStyle w:val="Bezproreda"/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</w:pPr>
      <w:r w:rsidRPr="00314EFB"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>URBROJ: 2196-20-01-26-</w:t>
      </w:r>
      <w:r w:rsidR="00340A1A"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>3</w:t>
      </w:r>
    </w:p>
    <w:p w14:paraId="3A78BC3A" w14:textId="1D214AAA" w:rsidR="00966BF3" w:rsidRPr="00314EFB" w:rsidRDefault="00966BF3" w:rsidP="00966BF3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314EFB">
        <w:rPr>
          <w:rFonts w:ascii="Cambria" w:eastAsia="Times New Roman" w:hAnsi="Cambria" w:cstheme="minorHAnsi"/>
          <w:sz w:val="20"/>
          <w:szCs w:val="20"/>
          <w:lang w:eastAsia="hr-HR"/>
        </w:rPr>
        <w:t xml:space="preserve">Nijemci, </w:t>
      </w:r>
      <w:r w:rsidR="00340A1A">
        <w:rPr>
          <w:rFonts w:ascii="Cambria" w:eastAsia="Times New Roman" w:hAnsi="Cambria" w:cstheme="minorHAnsi"/>
          <w:sz w:val="20"/>
          <w:szCs w:val="20"/>
          <w:lang w:eastAsia="hr-HR"/>
        </w:rPr>
        <w:t xml:space="preserve">18. svibnja </w:t>
      </w:r>
      <w:r w:rsidRPr="00314EFB">
        <w:rPr>
          <w:rFonts w:ascii="Cambria" w:eastAsia="Times New Roman" w:hAnsi="Cambria" w:cstheme="minorHAnsi"/>
          <w:sz w:val="20"/>
          <w:szCs w:val="20"/>
          <w:lang w:eastAsia="hr-HR"/>
        </w:rPr>
        <w:t>2026.</w:t>
      </w:r>
    </w:p>
    <w:p w14:paraId="1212C183" w14:textId="77777777" w:rsidR="00966BF3" w:rsidRPr="00314EFB" w:rsidRDefault="00966BF3" w:rsidP="00966BF3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</w:p>
    <w:p w14:paraId="48F95AFD" w14:textId="2929D7E2" w:rsidR="00966BF3" w:rsidRPr="00314EFB" w:rsidRDefault="00966BF3" w:rsidP="00966BF3">
      <w:pPr>
        <w:pStyle w:val="Bezproreda"/>
        <w:jc w:val="both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314EFB">
        <w:rPr>
          <w:rFonts w:ascii="Cambria" w:eastAsia="Times New Roman" w:hAnsi="Cambria" w:cstheme="minorHAnsi"/>
          <w:sz w:val="20"/>
          <w:szCs w:val="20"/>
          <w:lang w:eastAsia="hr-HR"/>
        </w:rPr>
        <w:t xml:space="preserve">Na temelju članka 9. stavak 10. Zakona o grobljima (Narodne novine 78/25, 80/25) i članka 28. Statuta Općine Nijemci (Službeni vjesnik Vukovarsko-srijemske županije 03/21), Općinsko vijeće Općine Nijemci na 7. sjednici održanoj dana </w:t>
      </w:r>
      <w:r w:rsidR="00340A1A">
        <w:rPr>
          <w:rFonts w:ascii="Cambria" w:eastAsia="Times New Roman" w:hAnsi="Cambria" w:cstheme="minorHAnsi"/>
          <w:sz w:val="20"/>
          <w:szCs w:val="20"/>
          <w:lang w:eastAsia="hr-HR"/>
        </w:rPr>
        <w:t>18. svibnja</w:t>
      </w:r>
      <w:r w:rsidRPr="00314EFB">
        <w:rPr>
          <w:rFonts w:ascii="Cambria" w:eastAsia="Times New Roman" w:hAnsi="Cambria" w:cstheme="minorHAnsi"/>
          <w:sz w:val="20"/>
          <w:szCs w:val="20"/>
          <w:lang w:eastAsia="hr-HR"/>
        </w:rPr>
        <w:t xml:space="preserve"> 2026. donosi</w:t>
      </w:r>
    </w:p>
    <w:p w14:paraId="57F88781" w14:textId="77777777" w:rsidR="00966BF3" w:rsidRPr="00314EFB" w:rsidRDefault="00966BF3" w:rsidP="00966BF3">
      <w:pPr>
        <w:pStyle w:val="Bezproreda"/>
        <w:jc w:val="both"/>
        <w:rPr>
          <w:rFonts w:ascii="Cambria" w:eastAsia="Times New Roman" w:hAnsi="Cambria" w:cstheme="minorHAnsi"/>
          <w:sz w:val="20"/>
          <w:szCs w:val="20"/>
          <w:lang w:eastAsia="hr-HR"/>
        </w:rPr>
      </w:pPr>
    </w:p>
    <w:p w14:paraId="032903B0" w14:textId="77777777" w:rsidR="00966BF3" w:rsidRPr="00314EFB" w:rsidRDefault="00966BF3" w:rsidP="00966BF3">
      <w:pPr>
        <w:pStyle w:val="Bezproreda"/>
        <w:jc w:val="both"/>
        <w:rPr>
          <w:rFonts w:ascii="Cambria" w:eastAsia="Times New Roman" w:hAnsi="Cambria" w:cstheme="minorHAnsi"/>
          <w:sz w:val="20"/>
          <w:szCs w:val="20"/>
          <w:lang w:eastAsia="hr-HR"/>
        </w:rPr>
      </w:pPr>
    </w:p>
    <w:p w14:paraId="4347B1F9" w14:textId="4F60BAF0" w:rsidR="002D423F" w:rsidRPr="00314EFB" w:rsidRDefault="00966BF3" w:rsidP="00966BF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ODLUKU O GROBLJIMA</w:t>
      </w:r>
    </w:p>
    <w:p w14:paraId="472F4C4C" w14:textId="77777777" w:rsidR="00966BF3" w:rsidRPr="00314EFB" w:rsidRDefault="00966BF3" w:rsidP="00966BF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</w:p>
    <w:p w14:paraId="10D6CFD4" w14:textId="66EACC09" w:rsidR="00966BF3" w:rsidRPr="00314EFB" w:rsidRDefault="00821915" w:rsidP="00821915">
      <w:pPr>
        <w:pStyle w:val="Bezproreda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I. UVODNE ODREDBE</w:t>
      </w:r>
    </w:p>
    <w:p w14:paraId="66DE4A0A" w14:textId="77777777" w:rsidR="00821915" w:rsidRPr="00314EFB" w:rsidRDefault="00821915" w:rsidP="00821915">
      <w:pPr>
        <w:pStyle w:val="Bezproreda"/>
        <w:rPr>
          <w:rFonts w:ascii="Cambria" w:hAnsi="Cambria"/>
          <w:b/>
          <w:bCs/>
          <w:sz w:val="20"/>
          <w:szCs w:val="20"/>
        </w:rPr>
      </w:pPr>
    </w:p>
    <w:p w14:paraId="29BDAB39" w14:textId="18EC5C3F" w:rsidR="00821915" w:rsidRPr="00314EFB" w:rsidRDefault="00821915" w:rsidP="00821915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1.</w:t>
      </w:r>
    </w:p>
    <w:p w14:paraId="6E0D1FE3" w14:textId="77777777" w:rsidR="00821915" w:rsidRPr="00314EFB" w:rsidRDefault="00821915" w:rsidP="00821915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Ovom se Odlukom o grobljima na području Općine Nijemci (u daljnjem tekstu: Odluka) uređuju:</w:t>
      </w:r>
    </w:p>
    <w:p w14:paraId="777F9949" w14:textId="77777777" w:rsidR="00314EFB" w:rsidRPr="00314EFB" w:rsidRDefault="002D4E86" w:rsidP="00314EFB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mjerila i kriteriji za dodjeljivanje i ustupanje grobnih mjesta na korištenje,</w:t>
      </w:r>
    </w:p>
    <w:p w14:paraId="43577AC2" w14:textId="39832718" w:rsidR="002D4E86" w:rsidRPr="00314EFB" w:rsidRDefault="002D4E86" w:rsidP="00314EFB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iskopavanje i premještaj posmrtnih ostataka,</w:t>
      </w:r>
    </w:p>
    <w:p w14:paraId="0E0D4523" w14:textId="2B5D4176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ukopi i privremeni ukopi,</w:t>
      </w:r>
    </w:p>
    <w:p w14:paraId="2E220F55" w14:textId="5DC1CF2C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način ukopa nepoznatih osoba,</w:t>
      </w:r>
    </w:p>
    <w:p w14:paraId="6BB2EB85" w14:textId="78E6F9FA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produbljenje groba i premještanje posmrtnih ostataka u grobnici,</w:t>
      </w:r>
    </w:p>
    <w:p w14:paraId="4A023DA2" w14:textId="30C61BC3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održavanje groblja i uklanjanje otpada,</w:t>
      </w:r>
    </w:p>
    <w:p w14:paraId="5303547B" w14:textId="664E7327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veličina, dimenzije, materijal i izgled grobnih mjesta i spomen obilježja,</w:t>
      </w:r>
    </w:p>
    <w:p w14:paraId="41CCCA5A" w14:textId="480736BF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uvjeti upravljanja grobljem od strane upravitelja groblja,</w:t>
      </w:r>
    </w:p>
    <w:p w14:paraId="687BA61A" w14:textId="496217BD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uvjeti, način i mjesto prosipanja kremiranih posmrtnih ostataka umrle osobe,</w:t>
      </w:r>
    </w:p>
    <w:p w14:paraId="6AA01141" w14:textId="453206FA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uvjeti i mjerila za utvrđivanje naknade za dodjelu na korištenje grobnog mjesta i godišnje</w:t>
      </w:r>
    </w:p>
    <w:p w14:paraId="19C2D457" w14:textId="77777777" w:rsidR="002D4E86" w:rsidRPr="00314EFB" w:rsidRDefault="002D4E86" w:rsidP="00314EFB">
      <w:pPr>
        <w:pStyle w:val="Bezproreda"/>
        <w:ind w:left="720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grobne naknade,</w:t>
      </w:r>
    </w:p>
    <w:p w14:paraId="6258CC65" w14:textId="317D8582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uvjeti za ustupanje prava korištenja grobnog mjesta trećim osobama,</w:t>
      </w:r>
    </w:p>
    <w:p w14:paraId="17441CDB" w14:textId="3620F5FD" w:rsidR="002D4E86" w:rsidRPr="00314EFB" w:rsidRDefault="002D4E86" w:rsidP="00314EFB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pravila za određivanje naknade za stjecanje opreme i uređaja na grobnom mjestu bez</w:t>
      </w:r>
      <w:r w:rsidR="00314EFB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korisnika,</w:t>
      </w:r>
    </w:p>
    <w:p w14:paraId="2B13B7A1" w14:textId="21F531F7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nadzor,</w:t>
      </w:r>
    </w:p>
    <w:p w14:paraId="2E786C90" w14:textId="1AFEB6EE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novčane kazne,</w:t>
      </w:r>
    </w:p>
    <w:p w14:paraId="3D1994F5" w14:textId="1BBB90F8" w:rsidR="00966BF3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prijelazne i završne odredbe.</w:t>
      </w:r>
    </w:p>
    <w:p w14:paraId="12BED371" w14:textId="77777777" w:rsidR="00821915" w:rsidRPr="00314EFB" w:rsidRDefault="00821915" w:rsidP="00821915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0609F2A" w14:textId="21D0B27A" w:rsidR="00821915" w:rsidRPr="00314EFB" w:rsidRDefault="00821915" w:rsidP="00821915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2.</w:t>
      </w:r>
    </w:p>
    <w:p w14:paraId="2D06DDC7" w14:textId="77777777" w:rsidR="00B94BDF" w:rsidRPr="00314EFB" w:rsidRDefault="009E5FF9" w:rsidP="009E5FF9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Na području općine Nijemci ukop </w:t>
      </w:r>
      <w:r w:rsidR="00B94BDF" w:rsidRPr="00314EFB">
        <w:rPr>
          <w:rFonts w:ascii="Cambria" w:hAnsi="Cambria"/>
          <w:sz w:val="20"/>
          <w:szCs w:val="20"/>
        </w:rPr>
        <w:t>pokojnika</w:t>
      </w:r>
      <w:r w:rsidRPr="00314EFB">
        <w:rPr>
          <w:rFonts w:ascii="Cambria" w:hAnsi="Cambria"/>
          <w:sz w:val="20"/>
          <w:szCs w:val="20"/>
        </w:rPr>
        <w:t xml:space="preserve"> obavlja</w:t>
      </w:r>
      <w:r w:rsidR="00B94BDF" w:rsidRPr="00314EFB">
        <w:rPr>
          <w:rFonts w:ascii="Cambria" w:hAnsi="Cambria"/>
          <w:sz w:val="20"/>
          <w:szCs w:val="20"/>
        </w:rPr>
        <w:t xml:space="preserve"> se</w:t>
      </w:r>
      <w:r w:rsidRPr="00314EFB">
        <w:rPr>
          <w:rFonts w:ascii="Cambria" w:hAnsi="Cambria"/>
          <w:sz w:val="20"/>
          <w:szCs w:val="20"/>
        </w:rPr>
        <w:t xml:space="preserve"> </w:t>
      </w:r>
      <w:r w:rsidR="00B94BDF" w:rsidRPr="00314EFB">
        <w:rPr>
          <w:rFonts w:ascii="Cambria" w:hAnsi="Cambria"/>
          <w:sz w:val="20"/>
          <w:szCs w:val="20"/>
        </w:rPr>
        <w:t>na grobljima u vlasništvu Općine Nijemci kako slijedi</w:t>
      </w:r>
      <w:r w:rsidRPr="00314EFB">
        <w:rPr>
          <w:rFonts w:ascii="Cambria" w:hAnsi="Cambria"/>
          <w:sz w:val="20"/>
          <w:szCs w:val="20"/>
        </w:rPr>
        <w:t xml:space="preserve">: </w:t>
      </w:r>
    </w:p>
    <w:p w14:paraId="737D4377" w14:textId="13911DCB" w:rsidR="004F3038" w:rsidRPr="00314EFB" w:rsidRDefault="004F3038" w:rsidP="00B94BDF">
      <w:pPr>
        <w:pStyle w:val="Bezproreda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k.o. </w:t>
      </w:r>
      <w:r w:rsidR="009E5FF9" w:rsidRPr="00314EFB">
        <w:rPr>
          <w:rFonts w:ascii="Cambria" w:hAnsi="Cambria"/>
          <w:sz w:val="20"/>
          <w:szCs w:val="20"/>
        </w:rPr>
        <w:t>Nijemci</w:t>
      </w:r>
      <w:r w:rsidRPr="00314EFB">
        <w:rPr>
          <w:rFonts w:ascii="Cambria" w:hAnsi="Cambria"/>
          <w:sz w:val="20"/>
          <w:szCs w:val="20"/>
        </w:rPr>
        <w:t xml:space="preserve"> – katoličko groblje,</w:t>
      </w:r>
    </w:p>
    <w:p w14:paraId="2D9834F0" w14:textId="4130A8F9" w:rsidR="004F3038" w:rsidRPr="00314EFB" w:rsidRDefault="004F3038" w:rsidP="00B94BDF">
      <w:pPr>
        <w:pStyle w:val="Bezproreda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k.o.</w:t>
      </w:r>
      <w:r w:rsidR="009E5FF9" w:rsidRPr="00314EFB">
        <w:rPr>
          <w:rFonts w:ascii="Cambria" w:hAnsi="Cambria"/>
          <w:sz w:val="20"/>
          <w:szCs w:val="20"/>
        </w:rPr>
        <w:t xml:space="preserve"> Donje Novo Selo</w:t>
      </w:r>
      <w:r w:rsidRPr="00314EFB">
        <w:rPr>
          <w:rFonts w:ascii="Cambria" w:hAnsi="Cambria"/>
          <w:sz w:val="20"/>
          <w:szCs w:val="20"/>
        </w:rPr>
        <w:t xml:space="preserve"> – katoličko groblje,</w:t>
      </w:r>
    </w:p>
    <w:p w14:paraId="7BCD6B21" w14:textId="02CF2317" w:rsidR="004F3038" w:rsidRPr="00314EFB" w:rsidRDefault="004F3038" w:rsidP="00B94BDF">
      <w:pPr>
        <w:pStyle w:val="Bezproreda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k.o. </w:t>
      </w:r>
      <w:r w:rsidR="009E5FF9" w:rsidRPr="00314EFB">
        <w:rPr>
          <w:rFonts w:ascii="Cambria" w:hAnsi="Cambria"/>
          <w:sz w:val="20"/>
          <w:szCs w:val="20"/>
        </w:rPr>
        <w:t>Podgrađe</w:t>
      </w:r>
      <w:r w:rsidRPr="00314EFB">
        <w:rPr>
          <w:rFonts w:ascii="Cambria" w:hAnsi="Cambria"/>
          <w:sz w:val="20"/>
          <w:szCs w:val="20"/>
        </w:rPr>
        <w:t xml:space="preserve"> – katoličko groblje,</w:t>
      </w:r>
    </w:p>
    <w:p w14:paraId="034B724D" w14:textId="5F81D988" w:rsidR="004F3038" w:rsidRPr="00314EFB" w:rsidRDefault="004F3038" w:rsidP="00B94BDF">
      <w:pPr>
        <w:pStyle w:val="Bezproreda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k.o.</w:t>
      </w:r>
      <w:r w:rsidR="009E5FF9" w:rsidRPr="00314EFB">
        <w:rPr>
          <w:rFonts w:ascii="Cambria" w:hAnsi="Cambria"/>
          <w:sz w:val="20"/>
          <w:szCs w:val="20"/>
        </w:rPr>
        <w:t xml:space="preserve"> </w:t>
      </w:r>
      <w:proofErr w:type="spellStart"/>
      <w:r w:rsidR="009E5FF9" w:rsidRPr="00314EFB">
        <w:rPr>
          <w:rFonts w:ascii="Cambria" w:hAnsi="Cambria"/>
          <w:sz w:val="20"/>
          <w:szCs w:val="20"/>
        </w:rPr>
        <w:t>Apševci</w:t>
      </w:r>
      <w:proofErr w:type="spellEnd"/>
      <w:r w:rsidRPr="00314EFB">
        <w:rPr>
          <w:rFonts w:ascii="Cambria" w:hAnsi="Cambria"/>
          <w:sz w:val="20"/>
          <w:szCs w:val="20"/>
        </w:rPr>
        <w:t xml:space="preserve"> – katoličko groblje,</w:t>
      </w:r>
    </w:p>
    <w:p w14:paraId="5F4FCDA5" w14:textId="77777777" w:rsidR="004F3038" w:rsidRPr="00314EFB" w:rsidRDefault="004F3038" w:rsidP="00B94BDF">
      <w:pPr>
        <w:pStyle w:val="Bezproreda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k.o. </w:t>
      </w:r>
      <w:r w:rsidR="009E5FF9" w:rsidRPr="00314EFB">
        <w:rPr>
          <w:rFonts w:ascii="Cambria" w:hAnsi="Cambria"/>
          <w:sz w:val="20"/>
          <w:szCs w:val="20"/>
        </w:rPr>
        <w:t>Lipovac</w:t>
      </w:r>
      <w:r w:rsidRPr="00314EFB">
        <w:rPr>
          <w:rFonts w:ascii="Cambria" w:hAnsi="Cambria"/>
          <w:sz w:val="20"/>
          <w:szCs w:val="20"/>
        </w:rPr>
        <w:t xml:space="preserve"> – katoličko groblje,</w:t>
      </w:r>
    </w:p>
    <w:p w14:paraId="54949ECA" w14:textId="77777777" w:rsidR="004F3038" w:rsidRPr="00314EFB" w:rsidRDefault="004F3038" w:rsidP="00B94BDF">
      <w:pPr>
        <w:pStyle w:val="Bezproreda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k.o. </w:t>
      </w:r>
      <w:r w:rsidR="009E5FF9" w:rsidRPr="00314EFB">
        <w:rPr>
          <w:rFonts w:ascii="Cambria" w:hAnsi="Cambria"/>
          <w:sz w:val="20"/>
          <w:szCs w:val="20"/>
        </w:rPr>
        <w:t>Đeletovci</w:t>
      </w:r>
      <w:r w:rsidRPr="00314EFB">
        <w:rPr>
          <w:rFonts w:ascii="Cambria" w:hAnsi="Cambria"/>
          <w:sz w:val="20"/>
          <w:szCs w:val="20"/>
        </w:rPr>
        <w:t xml:space="preserve"> – katoličko groblje</w:t>
      </w:r>
    </w:p>
    <w:p w14:paraId="15C9D98F" w14:textId="6363E37F" w:rsidR="004F3038" w:rsidRPr="00314EFB" w:rsidRDefault="004F3038" w:rsidP="00B94BDF">
      <w:pPr>
        <w:pStyle w:val="Bezproreda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k.o. </w:t>
      </w:r>
      <w:r w:rsidR="009E5FF9" w:rsidRPr="00314EFB">
        <w:rPr>
          <w:rFonts w:ascii="Cambria" w:hAnsi="Cambria"/>
          <w:sz w:val="20"/>
          <w:szCs w:val="20"/>
        </w:rPr>
        <w:t>Banovci</w:t>
      </w:r>
      <w:r w:rsidRPr="00314EFB">
        <w:rPr>
          <w:rFonts w:ascii="Cambria" w:hAnsi="Cambria"/>
          <w:sz w:val="20"/>
          <w:szCs w:val="20"/>
        </w:rPr>
        <w:t xml:space="preserve">  </w:t>
      </w:r>
    </w:p>
    <w:p w14:paraId="2D9220B2" w14:textId="0C12922E" w:rsidR="009E5FF9" w:rsidRPr="00314EFB" w:rsidRDefault="004F3038" w:rsidP="009E5FF9">
      <w:pPr>
        <w:pStyle w:val="Bezproreda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k.o. </w:t>
      </w:r>
      <w:r w:rsidR="009E5FF9" w:rsidRPr="00314EFB">
        <w:rPr>
          <w:rFonts w:ascii="Cambria" w:hAnsi="Cambria"/>
          <w:sz w:val="20"/>
          <w:szCs w:val="20"/>
        </w:rPr>
        <w:t>V. Banovci.</w:t>
      </w:r>
      <w:r w:rsidR="00821915" w:rsidRPr="00314EFB">
        <w:rPr>
          <w:rFonts w:ascii="Cambria" w:hAnsi="Cambria"/>
          <w:sz w:val="20"/>
          <w:szCs w:val="20"/>
        </w:rPr>
        <w:t xml:space="preserve"> </w:t>
      </w:r>
    </w:p>
    <w:p w14:paraId="239C64DF" w14:textId="2B91DC0F" w:rsidR="009E5FF9" w:rsidRPr="00314EFB" w:rsidRDefault="009E5FF9" w:rsidP="009E5FF9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Grobljem na području općine Nijemci upravlja komunalno poduzeće Komunalac Srijem d.o.o., Kolodvorska 2, 32 245 Nijemci, OIB: 36458716650, koje je u vlasništvu Općine Nijemci (u daljnjem tekstu: </w:t>
      </w:r>
      <w:r w:rsidR="004F3038" w:rsidRPr="00314EFB">
        <w:rPr>
          <w:rFonts w:ascii="Cambria" w:hAnsi="Cambria"/>
          <w:sz w:val="20"/>
          <w:szCs w:val="20"/>
        </w:rPr>
        <w:t>upravitelj</w:t>
      </w:r>
      <w:r w:rsidRPr="00314EFB">
        <w:rPr>
          <w:rFonts w:ascii="Cambria" w:hAnsi="Cambria"/>
          <w:sz w:val="20"/>
          <w:szCs w:val="20"/>
        </w:rPr>
        <w:t xml:space="preserve"> groblja). </w:t>
      </w:r>
    </w:p>
    <w:p w14:paraId="436511D4" w14:textId="77777777" w:rsidR="007A6E60" w:rsidRPr="00314EFB" w:rsidRDefault="007A6E60" w:rsidP="007A6E60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497255FC" w14:textId="1DB1B59C" w:rsidR="007A6E60" w:rsidRPr="00314EFB" w:rsidRDefault="007A6E60" w:rsidP="007A6E60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lastRenderedPageBreak/>
        <w:t xml:space="preserve">II. </w:t>
      </w:r>
      <w:r w:rsidR="00314EFB" w:rsidRPr="00314EFB">
        <w:rPr>
          <w:rFonts w:ascii="Cambria" w:hAnsi="Cambria"/>
          <w:b/>
          <w:bCs/>
          <w:sz w:val="20"/>
          <w:szCs w:val="20"/>
        </w:rPr>
        <w:t>MJERILA I KRITERIJI ZA DODJELJIVANJE I USTUPANJE GROBNIH MJESTA NA KORIŠTENJE</w:t>
      </w:r>
    </w:p>
    <w:p w14:paraId="4E743D90" w14:textId="77777777" w:rsidR="007A6E60" w:rsidRPr="00314EFB" w:rsidRDefault="007A6E60" w:rsidP="007A6E60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42598654" w14:textId="63D47BDE" w:rsidR="007A6E60" w:rsidRPr="00314EFB" w:rsidRDefault="007A6E60" w:rsidP="007A6E60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 xml:space="preserve">Članak </w:t>
      </w:r>
      <w:r w:rsidR="00314EFB" w:rsidRPr="00314EFB">
        <w:rPr>
          <w:rFonts w:ascii="Cambria" w:hAnsi="Cambria"/>
          <w:b/>
          <w:bCs/>
          <w:sz w:val="20"/>
          <w:szCs w:val="20"/>
        </w:rPr>
        <w:t>3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646CB803" w14:textId="59115449" w:rsidR="007A6E60" w:rsidRPr="00314EFB" w:rsidRDefault="007A6E60" w:rsidP="00D7410F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na temelju dokumentiranog zahtjeva korisnika, dodjeljuje grobno mjesto na korištenje na neodređeno vrijeme uz naknadu, o čemu donosi rješenje.</w:t>
      </w:r>
    </w:p>
    <w:p w14:paraId="51BA5F81" w14:textId="77777777" w:rsidR="007A6E60" w:rsidRPr="00314EFB" w:rsidRDefault="007A6E60" w:rsidP="00D7410F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Rješenje o dodjeli grobnog mjesta na korištenje donosi se kod svake promjene korisnika grobnog mjesta.</w:t>
      </w:r>
    </w:p>
    <w:p w14:paraId="0B011510" w14:textId="77777777" w:rsidR="00B94BDF" w:rsidRPr="00314EFB" w:rsidRDefault="00B94BDF" w:rsidP="00B94BDF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Rješenje sadrži:</w:t>
      </w:r>
    </w:p>
    <w:p w14:paraId="06585E67" w14:textId="4911AA95" w:rsidR="00B94BDF" w:rsidRPr="00314EFB" w:rsidRDefault="00B94BDF" w:rsidP="00B94BDF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podatke o korisniku grobnog mjesta (ime i prezime, OIB, prebivališta i adresu</w:t>
      </w:r>
    </w:p>
    <w:p w14:paraId="697DC0DF" w14:textId="77777777" w:rsidR="00B94BDF" w:rsidRPr="00314EFB" w:rsidRDefault="00B94BDF" w:rsidP="00B94BDF">
      <w:pPr>
        <w:pStyle w:val="Bezproreda"/>
        <w:ind w:left="720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stanovanja izvan Republike Hrvatske, po potrebi),</w:t>
      </w:r>
    </w:p>
    <w:p w14:paraId="57C96B31" w14:textId="1FE8930E" w:rsidR="00B94BDF" w:rsidRPr="0047702C" w:rsidRDefault="00B94BDF" w:rsidP="0047702C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podatke o grobnom mjestu (grobno polje, broj grobnog mjesta i površina)</w:t>
      </w:r>
    </w:p>
    <w:p w14:paraId="4A72E10F" w14:textId="77777777" w:rsidR="00B94BDF" w:rsidRPr="00314EFB" w:rsidRDefault="00B94BDF" w:rsidP="00B94BDF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obvezu plaćanja naknade za dodijeljeno grobno mjesto, visinu naknade i rok plaćanja</w:t>
      </w:r>
    </w:p>
    <w:p w14:paraId="11007238" w14:textId="77777777" w:rsidR="00B94BDF" w:rsidRPr="00314EFB" w:rsidRDefault="00B94BDF" w:rsidP="00B94BDF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obvezu plaćanja godišnje grobne naknade</w:t>
      </w:r>
    </w:p>
    <w:p w14:paraId="2D79682C" w14:textId="77777777" w:rsidR="00B94BDF" w:rsidRPr="00314EFB" w:rsidRDefault="00B94BDF" w:rsidP="00B94BDF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obveze korisnika propisane zakonom koji uređuje korištenje groblja</w:t>
      </w:r>
    </w:p>
    <w:p w14:paraId="390E5FCE" w14:textId="77777777" w:rsidR="00B94BDF" w:rsidRPr="00314EFB" w:rsidRDefault="00B94BDF" w:rsidP="00B94BDF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uputu o pravnom lijeku</w:t>
      </w:r>
    </w:p>
    <w:p w14:paraId="7AC60ED4" w14:textId="1A79430F" w:rsidR="00B94BDF" w:rsidRPr="00314EFB" w:rsidRDefault="00B94BDF" w:rsidP="00B94BDF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druge podatke po potrebi.</w:t>
      </w:r>
    </w:p>
    <w:p w14:paraId="5E3DC180" w14:textId="58660886" w:rsidR="00B94BDF" w:rsidRPr="00314EFB" w:rsidRDefault="00B94BDF" w:rsidP="00B94BDF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Protiv rješenja iz stavka 1. i </w:t>
      </w:r>
      <w:r w:rsidR="004F3038" w:rsidRPr="00314EFB">
        <w:rPr>
          <w:rFonts w:ascii="Cambria" w:hAnsi="Cambria"/>
          <w:sz w:val="20"/>
          <w:szCs w:val="20"/>
        </w:rPr>
        <w:t>2</w:t>
      </w:r>
      <w:r w:rsidRPr="00314EFB">
        <w:rPr>
          <w:rFonts w:ascii="Cambria" w:hAnsi="Cambria"/>
          <w:sz w:val="20"/>
          <w:szCs w:val="20"/>
        </w:rPr>
        <w:t xml:space="preserve">. ovog članka može se izjaviti žalba </w:t>
      </w:r>
      <w:r w:rsidR="004F3038" w:rsidRPr="00314EFB">
        <w:rPr>
          <w:rFonts w:ascii="Cambria" w:hAnsi="Cambria"/>
          <w:sz w:val="20"/>
          <w:szCs w:val="20"/>
        </w:rPr>
        <w:t xml:space="preserve">Općini Nijemci, </w:t>
      </w:r>
      <w:r w:rsidRPr="00314EFB">
        <w:rPr>
          <w:rFonts w:ascii="Cambria" w:hAnsi="Cambria"/>
          <w:sz w:val="20"/>
          <w:szCs w:val="20"/>
        </w:rPr>
        <w:t xml:space="preserve">Upravnom odjelu </w:t>
      </w:r>
      <w:r w:rsidR="004F3038" w:rsidRPr="00314EFB">
        <w:rPr>
          <w:rFonts w:ascii="Cambria" w:hAnsi="Cambria"/>
          <w:sz w:val="20"/>
          <w:szCs w:val="20"/>
        </w:rPr>
        <w:t>nadležnom za poslove komunalnog gospodarstva.</w:t>
      </w:r>
    </w:p>
    <w:p w14:paraId="43F59063" w14:textId="4C67A675" w:rsidR="00B94BDF" w:rsidRPr="00314EFB" w:rsidRDefault="00B94BDF" w:rsidP="00B94BDF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Korisnik grobnog mjesta stječe pravo korištenja grobnog mjesta pravomoćnošću rješenja o dodjeli grobnog mjesta na korištenje i plaćanjem naknade za dodjelu grobnog mjesta.</w:t>
      </w:r>
    </w:p>
    <w:p w14:paraId="1D17D3CB" w14:textId="55821E6D" w:rsidR="00B94BDF" w:rsidRPr="00314EFB" w:rsidRDefault="00B94BDF" w:rsidP="00B94BDF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Naknada za dodjelu grobnog mjesta na korištenje i godišnja grobna naknada plaćaju se upravitelju groblja.</w:t>
      </w:r>
    </w:p>
    <w:p w14:paraId="0D7DDD58" w14:textId="77777777" w:rsidR="004F3038" w:rsidRPr="00314EFB" w:rsidRDefault="004F3038" w:rsidP="00B94BDF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4CAE536" w14:textId="5A737502" w:rsidR="004F3038" w:rsidRPr="00314EFB" w:rsidRDefault="004F3038" w:rsidP="004F3038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 xml:space="preserve">Članak </w:t>
      </w:r>
      <w:r w:rsidR="00314EFB" w:rsidRPr="00314EFB">
        <w:rPr>
          <w:rFonts w:ascii="Cambria" w:hAnsi="Cambria"/>
          <w:b/>
          <w:bCs/>
          <w:sz w:val="20"/>
          <w:szCs w:val="20"/>
        </w:rPr>
        <w:t>4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36C06D5F" w14:textId="77B0453B" w:rsidR="004F3038" w:rsidRPr="00314EFB" w:rsidRDefault="004F3038" w:rsidP="004F3038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Grobno mjesto se dodjeljuje na korištenje kada nastane potreba za ukopom pokojnika ili neovisno o potrebi za ukopom, ukoliko postoji dovoljan broj slobodnih grobnih mjesta na groblju.</w:t>
      </w:r>
    </w:p>
    <w:p w14:paraId="03CC0138" w14:textId="77777777" w:rsidR="007A6E60" w:rsidRPr="00314EFB" w:rsidRDefault="007A6E60" w:rsidP="007A6E60">
      <w:pPr>
        <w:pStyle w:val="Bezproreda"/>
        <w:rPr>
          <w:rFonts w:ascii="Cambria" w:hAnsi="Cambria"/>
          <w:sz w:val="20"/>
          <w:szCs w:val="20"/>
        </w:rPr>
      </w:pPr>
    </w:p>
    <w:p w14:paraId="6B5180A3" w14:textId="09662F8E" w:rsidR="007A6E60" w:rsidRPr="00314EFB" w:rsidRDefault="004F3038" w:rsidP="004F3038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 xml:space="preserve">Članak </w:t>
      </w:r>
      <w:r w:rsidR="00314EFB" w:rsidRPr="00314EFB">
        <w:rPr>
          <w:rFonts w:ascii="Cambria" w:hAnsi="Cambria"/>
          <w:b/>
          <w:bCs/>
          <w:sz w:val="20"/>
          <w:szCs w:val="20"/>
        </w:rPr>
        <w:t>5.</w:t>
      </w:r>
    </w:p>
    <w:p w14:paraId="06FBB658" w14:textId="5A33CD51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 slučaju smrti korisnika grobnog mjesta njegovi nasljednici u ostavinskom postupku prijavljuju pravo korištenja.</w:t>
      </w:r>
    </w:p>
    <w:p w14:paraId="6784B515" w14:textId="3010BA19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Nasljednici u ostavinskom postupku prilažu potvrdu o pravu korištenja grobnog mjesta koju na njihov zahtjev izdaje upravitelj groblja.</w:t>
      </w:r>
    </w:p>
    <w:p w14:paraId="6923D4B3" w14:textId="77777777" w:rsidR="00BE2AC1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Potvrda sadrži podatke o korisniku i grobnom mjestu.</w:t>
      </w:r>
    </w:p>
    <w:p w14:paraId="046F5DF5" w14:textId="3E0B19D3" w:rsidR="00CB1C47" w:rsidRPr="00314EFB" w:rsidRDefault="004559D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BC1055">
        <w:rPr>
          <w:rFonts w:ascii="Cambria" w:hAnsi="Cambria"/>
          <w:sz w:val="20"/>
          <w:szCs w:val="20"/>
        </w:rPr>
        <w:t xml:space="preserve">Upravitelj groblja će naplatiti naknadu </w:t>
      </w:r>
      <w:r w:rsidR="00A044EC" w:rsidRPr="00BC1055">
        <w:rPr>
          <w:rFonts w:ascii="Cambria" w:hAnsi="Cambria"/>
          <w:sz w:val="20"/>
          <w:szCs w:val="20"/>
        </w:rPr>
        <w:t>za izdavanje potvrde o pravu korištenja grobnog mjesta za potrebe ostavinske rasprave</w:t>
      </w:r>
      <w:r w:rsidR="00F1722B" w:rsidRPr="00BC1055">
        <w:rPr>
          <w:rFonts w:ascii="Cambria" w:hAnsi="Cambria"/>
          <w:sz w:val="20"/>
          <w:szCs w:val="20"/>
        </w:rPr>
        <w:t xml:space="preserve"> sukladno važećem cjeniku upravitelja groblja.</w:t>
      </w:r>
    </w:p>
    <w:p w14:paraId="4DD0CE39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198E09B" w14:textId="6349DC7C" w:rsidR="00BE2AC1" w:rsidRPr="00314EFB" w:rsidRDefault="00BE2AC1" w:rsidP="00BE2AC1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 xml:space="preserve">Članak </w:t>
      </w:r>
      <w:r w:rsidR="00314EFB" w:rsidRPr="00314EFB">
        <w:rPr>
          <w:rFonts w:ascii="Cambria" w:hAnsi="Cambria"/>
          <w:b/>
          <w:bCs/>
          <w:sz w:val="20"/>
          <w:szCs w:val="20"/>
        </w:rPr>
        <w:t>6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3614D1B4" w14:textId="6D0FF2B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Nakon što je pravo korištenja grobnog mjesta prestalo na način propisan zakonom koji propisuje korištenje groblja, posmrtni ostaci iz praznog grobnog mjesta premještaju se u zajedničku grobnicu, a prazno grobno mjesto se dodjeljuje novom korisniku.</w:t>
      </w:r>
    </w:p>
    <w:p w14:paraId="25E90495" w14:textId="6BABE4BC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Prazna grobna mjesta dodjeljuju se na korištenje u upravnom postupku koji se pokreće po službenoj dužnosti.</w:t>
      </w:r>
    </w:p>
    <w:p w14:paraId="150FD65C" w14:textId="4337FC00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Iznimno, prazna grobna mjesta na kojima su postavljeni oprema i uređaji grobnog mjesta, odnosno grobna mjesta koja su izgrađena kao grobnice, dodjeljuju se u postupku pokrenutom javnom objavom.</w:t>
      </w:r>
    </w:p>
    <w:p w14:paraId="42ECAA64" w14:textId="77777777" w:rsidR="00314EFB" w:rsidRPr="00314EFB" w:rsidRDefault="00314EFB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5EBFBB0B" w14:textId="77777777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III. ISKOPAVANJE I PREMJEŠTAJ POSMRTNIH OSTATAKA</w:t>
      </w:r>
    </w:p>
    <w:p w14:paraId="70D9A346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4BDA7FB1" w14:textId="68599948" w:rsidR="00BE2AC1" w:rsidRPr="00314EFB" w:rsidRDefault="00BE2AC1" w:rsidP="00BE2AC1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7.</w:t>
      </w:r>
    </w:p>
    <w:p w14:paraId="557031FB" w14:textId="11C383AE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odobrit će iskopavanje pokojnika iz groba i premještaj posmrtnih ostataka u drugo grobno mjesto nakon proteka 10 godina od posljednjeg ukopa u grob pod uvjetima propisanim zakonom.</w:t>
      </w:r>
    </w:p>
    <w:p w14:paraId="758686DD" w14:textId="37F6D4DA" w:rsidR="00BE2AC1" w:rsidRPr="00BC1055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BC1055">
        <w:rPr>
          <w:rFonts w:ascii="Cambria" w:hAnsi="Cambria"/>
          <w:sz w:val="20"/>
          <w:szCs w:val="20"/>
        </w:rPr>
        <w:t>Ograničenje iz stavka 1. ovog članka ne odnosi se na urne</w:t>
      </w:r>
      <w:r w:rsidR="009E06DB">
        <w:rPr>
          <w:rFonts w:ascii="Cambria" w:hAnsi="Cambria"/>
          <w:sz w:val="20"/>
          <w:szCs w:val="20"/>
        </w:rPr>
        <w:t>.</w:t>
      </w:r>
    </w:p>
    <w:p w14:paraId="01E9A199" w14:textId="02DBC3F3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BC1055">
        <w:rPr>
          <w:rFonts w:ascii="Cambria" w:hAnsi="Cambria"/>
          <w:sz w:val="20"/>
          <w:szCs w:val="20"/>
        </w:rPr>
        <w:t>Upravitelj groblja odobrit će premještaj urne ili pokojnika koji su ukopani u kovinskom lijesu u grobnici iz jednog u drugo grobno mjesto bez obzira na vrijeme ukopa.</w:t>
      </w:r>
    </w:p>
    <w:p w14:paraId="737B9A6E" w14:textId="77777777" w:rsidR="009E5FF9" w:rsidRPr="00314EFB" w:rsidRDefault="009E5FF9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B39026A" w14:textId="77777777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IV. UKOPI I PRIVREMENI UKOPI</w:t>
      </w:r>
    </w:p>
    <w:p w14:paraId="64DCCE30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51E4379" w14:textId="5959CB65" w:rsidR="00BE2AC1" w:rsidRPr="00314EFB" w:rsidRDefault="00BE2AC1" w:rsidP="00BE2AC1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8.</w:t>
      </w:r>
    </w:p>
    <w:p w14:paraId="7B345369" w14:textId="6296BEFC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Ukop u popunjeni grob može se obaviti nakon isteka roka od 10 godina od zadnjeg ukopa pod uvjetom da se posmrtni ostaci koji se nalaze u grobu mogu presložiti u za to predviđen prostor i da su se ostvarili uvjeti za produbljenje groba.</w:t>
      </w:r>
    </w:p>
    <w:p w14:paraId="03F261FE" w14:textId="77BAF89D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Ukop u popunjenu grobnicu može se obaviti nakon isteka roka od 20 godina od zadnjeg ukopa radi oslobađanja ukopnog mjesta za novi ukop.</w:t>
      </w:r>
    </w:p>
    <w:p w14:paraId="2E4E959E" w14:textId="72DFE038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lastRenderedPageBreak/>
        <w:t>Ukop u grobno mjesto može se obavljati i prije isteka rokova iz stavaka 1. i 2. ovoga članka ako prostorno-tehnički uvjeti to dozvoljavaju odnosno ako nisu zauzeti svi predviđeni kapaciteti pojedinoga grobnog mjesta.</w:t>
      </w:r>
    </w:p>
    <w:p w14:paraId="6B221FF9" w14:textId="37E62C31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Urne se polažu u kazete za urne ili u grobna mjesta do popunjavanja kapaciteta pojedinog grobnog mjesta, kada i ako prostorno-tehnički uvjeti to dozvoljavaju.</w:t>
      </w:r>
    </w:p>
    <w:p w14:paraId="16746413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7317AA3" w14:textId="77777777" w:rsidR="00BE2AC1" w:rsidRPr="00314EFB" w:rsidRDefault="00BE2AC1" w:rsidP="00BE2AC1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9.</w:t>
      </w:r>
    </w:p>
    <w:p w14:paraId="4681EC11" w14:textId="2E24F650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može odobriti privremeni ukop u grobnicu korisnika koji je za to dao suglasnost u trajanju do 1 godine, kad umrla osoba nema osigurano mjesto za ukop.</w:t>
      </w:r>
    </w:p>
    <w:p w14:paraId="014A2DA2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Privremeni ukop vrši se na trošak osobe koja je zatražila privremeni ukop.</w:t>
      </w:r>
    </w:p>
    <w:p w14:paraId="4DC45311" w14:textId="2ED373AA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Privremeni ukop pokojnika u grobnicu korisnika koji je dao suglasnost, nakon isteka roka iz stavka 1. ovoga članka, smatrat će se trajnim ukopom.</w:t>
      </w:r>
    </w:p>
    <w:p w14:paraId="532C09D3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FB3A09B" w14:textId="77777777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V. NAČIN UKOPA NEPOZNATIH OSOBA</w:t>
      </w:r>
    </w:p>
    <w:p w14:paraId="1D99CD87" w14:textId="77777777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29255258" w14:textId="77777777" w:rsidR="00BE2AC1" w:rsidRPr="00314EFB" w:rsidRDefault="00BE2AC1" w:rsidP="00BE2AC1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10.</w:t>
      </w:r>
    </w:p>
    <w:p w14:paraId="5AC2FE63" w14:textId="1B7F91B3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Nepoznate osobe ukopat će se na groblju na način uobičajen mjesnim prilikama, osiguravajući pri tom dostupne podatke o nepoznatoj osobi (dob, spol, datum smrti) na odgovarajući način.</w:t>
      </w:r>
    </w:p>
    <w:p w14:paraId="4D3AD5D5" w14:textId="4CE2F306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Ukop nepoznatih osoba izvršit će se na dijelu groblja kojeg odredi upravitelj groblja sukladno planu rasporeda i korištenja grobnih mjesta.</w:t>
      </w:r>
    </w:p>
    <w:p w14:paraId="652A2637" w14:textId="6602051B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Troškove ukopa umrlih iz stavka 2. ovog članka, snosi Općina.</w:t>
      </w:r>
    </w:p>
    <w:p w14:paraId="465F2401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9C6C186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DEBE6D7" w14:textId="73267147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VI. PRODUBLJENJE GROBA I PREMJEŠTANJE POSMRTNIH OSTATAKA U GROBNICI</w:t>
      </w:r>
    </w:p>
    <w:p w14:paraId="0C4C92C5" w14:textId="77777777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5E03BAB1" w14:textId="77777777" w:rsidR="00BE2AC1" w:rsidRPr="00314EFB" w:rsidRDefault="00BE2AC1" w:rsidP="00BE2AC1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11.</w:t>
      </w:r>
    </w:p>
    <w:p w14:paraId="471643B7" w14:textId="4E5377C0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Posmrtni ostaci ukopanih mogu se spustiti u za to predviđen prostor (produbljenje groba) nakon</w:t>
      </w:r>
      <w:r w:rsidR="009509B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proteka 10 godina od posljednjeg ukopa pod uvjetom da su se ostvarili uvjeti za produbljenje groba.</w:t>
      </w:r>
    </w:p>
    <w:p w14:paraId="09B77B69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C309800" w14:textId="77777777" w:rsidR="00BE2AC1" w:rsidRPr="00314EFB" w:rsidRDefault="00BE2AC1" w:rsidP="00BE2AC1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12.</w:t>
      </w:r>
    </w:p>
    <w:p w14:paraId="16741FCF" w14:textId="61E160E8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Premještanje posmrtnih ostataka u grobnici radi oslobađanja ukopnog mjesta za novi ukop, može se obaviti nakon proteka 20 godina od ukopa u grobnicu pod uvjetom da su se ostvarili uvjeti za sabiranje i zbrinjavanje posmrtnih ostataka.</w:t>
      </w:r>
    </w:p>
    <w:p w14:paraId="6D4C9E69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FF50171" w14:textId="77777777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VII. ODRŽAVANJE GROBLJA I UKLANJANJE OTPADA</w:t>
      </w:r>
    </w:p>
    <w:p w14:paraId="7A29DA21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545438F" w14:textId="2F661469" w:rsidR="00BE2AC1" w:rsidRPr="00314EFB" w:rsidRDefault="00BE2AC1" w:rsidP="00BE2AC1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13.</w:t>
      </w:r>
    </w:p>
    <w:p w14:paraId="7D3DBA5C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brine o održavanju groblja i uklanja otpad s groblja.</w:t>
      </w:r>
    </w:p>
    <w:p w14:paraId="44234D8A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Mrtvačnica i drugi objekti na groblju moraju se održavati u urednom i ispravnom stanju.</w:t>
      </w:r>
    </w:p>
    <w:p w14:paraId="19627330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Groblje mora biti održavano tako da uvijek bude čisto i uredno.</w:t>
      </w:r>
    </w:p>
    <w:p w14:paraId="6C08F9F3" w14:textId="365665F9" w:rsidR="00E871B3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dužan je na prikladnom mjestu osigurati prostor za odlaganje otpada.</w:t>
      </w:r>
    </w:p>
    <w:p w14:paraId="079612B7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518E897F" w14:textId="77777777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14.</w:t>
      </w:r>
    </w:p>
    <w:p w14:paraId="28FB2459" w14:textId="768C77C3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Redovno održavanje financira se iz sredstava godišnje grobne naknade, naknade za dodjelu na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korištenje grobnog mjesta te drugih prihoda od upravljanja grobljem.</w:t>
      </w:r>
    </w:p>
    <w:p w14:paraId="57E4C2B8" w14:textId="406EA6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 slučaju da prihodi iz stavka 2. ovog članka nisu dovoljni za pokriće svih procijenjenih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troškova utvrđenih godišnjim Programom održavanja groblja, potrebna sredstva osiguravaju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 xml:space="preserve">se u Proračunu </w:t>
      </w:r>
      <w:r w:rsidR="00E871B3" w:rsidRPr="00314EFB">
        <w:rPr>
          <w:rFonts w:ascii="Cambria" w:hAnsi="Cambria"/>
          <w:sz w:val="20"/>
          <w:szCs w:val="20"/>
        </w:rPr>
        <w:t>Općine</w:t>
      </w:r>
      <w:r w:rsidRPr="00314EFB">
        <w:rPr>
          <w:rFonts w:ascii="Cambria" w:hAnsi="Cambria"/>
          <w:sz w:val="20"/>
          <w:szCs w:val="20"/>
        </w:rPr>
        <w:t>.</w:t>
      </w:r>
    </w:p>
    <w:p w14:paraId="0D37C8CA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E0EE029" w14:textId="77777777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15.</w:t>
      </w:r>
    </w:p>
    <w:p w14:paraId="4C4C455B" w14:textId="0FCA956E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Korisnici grobnih mjesta dužni su grobna mjesta koja koriste uređivati na primjeren način te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održavati red i čistoću na način da ne oštete susjedna grobna mjesta, a otpad odložiti na za to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određeno mjesto. Korisnik je dužan nakon ukopa, a u skladu s običajima, lampione, vijence i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cvijeće odložiti na za to određeno mjesto.</w:t>
      </w:r>
    </w:p>
    <w:p w14:paraId="6EEB995B" w14:textId="72BEE475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Ukoliko korisnik grobnog mjesta ne održava red i čistoću grobnog mjesta, Uprava groblja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dužna je pismeno opomenuti korisnika, a ukoliko ni po opomeni ne postupi Uprava groblja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izvršiti će čišćenje na trošak korisnika.</w:t>
      </w:r>
    </w:p>
    <w:p w14:paraId="1ECFA713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F0F634A" w14:textId="77777777" w:rsidR="003B2ECC" w:rsidRDefault="003B2ECC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6023CB86" w14:textId="77777777" w:rsidR="005005D8" w:rsidRDefault="005005D8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3716FC7B" w14:textId="77777777" w:rsidR="005005D8" w:rsidRDefault="005005D8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1684FC7E" w14:textId="77777777" w:rsidR="003B2ECC" w:rsidRDefault="003B2ECC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5F67283A" w14:textId="2C60BED0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lastRenderedPageBreak/>
        <w:t>VIII. VELIČINA, DIMENZIJE, MATERIJAL I IZGLED GROBNIH MJESTA</w:t>
      </w:r>
      <w:r w:rsidR="00314EFB" w:rsidRPr="00314EFB">
        <w:rPr>
          <w:rFonts w:ascii="Cambria" w:hAnsi="Cambria"/>
          <w:b/>
          <w:bCs/>
          <w:sz w:val="20"/>
          <w:szCs w:val="20"/>
        </w:rPr>
        <w:t xml:space="preserve"> I SPOMEN OBILJEŽJA</w:t>
      </w:r>
    </w:p>
    <w:p w14:paraId="578DAE05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37F0FC4" w14:textId="1F493BF3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16.</w:t>
      </w:r>
    </w:p>
    <w:p w14:paraId="06DA0B69" w14:textId="61419442" w:rsidR="00BE2AC1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Groblja su u pravilu podijeljena na grobna polja, izuzev postojećih mjesnih groblja gdje se zadržava postojeće stanje.</w:t>
      </w:r>
    </w:p>
    <w:p w14:paraId="5B89EC0D" w14:textId="06E64CCA" w:rsidR="003A12EC" w:rsidRPr="00314EFB" w:rsidRDefault="00235CD0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B2ECC">
        <w:rPr>
          <w:rFonts w:ascii="Cambria" w:hAnsi="Cambria"/>
          <w:sz w:val="20"/>
          <w:szCs w:val="20"/>
        </w:rPr>
        <w:t>Veličine i dimenzije grobnih mjesta</w:t>
      </w:r>
      <w:r w:rsidR="00A9163A" w:rsidRPr="003B2ECC">
        <w:rPr>
          <w:rFonts w:ascii="Cambria" w:hAnsi="Cambria"/>
          <w:sz w:val="20"/>
          <w:szCs w:val="20"/>
        </w:rPr>
        <w:t xml:space="preserve"> određuju se u skladu</w:t>
      </w:r>
      <w:r w:rsidR="00300C77">
        <w:rPr>
          <w:rFonts w:ascii="Cambria" w:hAnsi="Cambria"/>
          <w:sz w:val="20"/>
          <w:szCs w:val="20"/>
        </w:rPr>
        <w:t xml:space="preserve"> s</w:t>
      </w:r>
      <w:r w:rsidR="00A9163A" w:rsidRPr="003B2ECC">
        <w:rPr>
          <w:rFonts w:ascii="Cambria" w:hAnsi="Cambria"/>
          <w:sz w:val="20"/>
          <w:szCs w:val="20"/>
        </w:rPr>
        <w:t xml:space="preserve"> Pravilnik</w:t>
      </w:r>
      <w:r w:rsidR="00300C77">
        <w:rPr>
          <w:rFonts w:ascii="Cambria" w:hAnsi="Cambria"/>
          <w:sz w:val="20"/>
          <w:szCs w:val="20"/>
        </w:rPr>
        <w:t>om</w:t>
      </w:r>
      <w:r w:rsidR="00A9163A" w:rsidRPr="003B2ECC">
        <w:rPr>
          <w:rFonts w:ascii="Cambria" w:hAnsi="Cambria"/>
          <w:sz w:val="20"/>
          <w:szCs w:val="20"/>
        </w:rPr>
        <w:t xml:space="preserve"> o grobljima</w:t>
      </w:r>
      <w:r w:rsidR="000B083C" w:rsidRPr="003B2ECC">
        <w:rPr>
          <w:rFonts w:ascii="Cambria" w:hAnsi="Cambria"/>
          <w:sz w:val="20"/>
          <w:szCs w:val="20"/>
        </w:rPr>
        <w:t>.</w:t>
      </w:r>
    </w:p>
    <w:p w14:paraId="36F9DDA7" w14:textId="4470F2F2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Groblje mora imati zajedničku grobnicu za premještanje ostataka preminulih iz napuštenih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grobova ili grobova u rekonstrukciji.</w:t>
      </w:r>
    </w:p>
    <w:p w14:paraId="08CE32DC" w14:textId="4A9230EF" w:rsidR="00BE2AC1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Nadgrobni spomenici moraju biti izrađeni od trajnog materijala, te moraju po obliku i načinu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izvedbe biti u skladu s okolinom i mjesnim običajima, o čemu je mjerodavna suglasnost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upravitelja groblja.</w:t>
      </w:r>
    </w:p>
    <w:p w14:paraId="7E92A593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874D44B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981D71E" w14:textId="77777777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IX. UVJETI UPRAVLJANJA GROBLJEM OD STRANE UPRAVITELJA</w:t>
      </w:r>
    </w:p>
    <w:p w14:paraId="7AF3D90F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52698C1" w14:textId="650138FB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17.</w:t>
      </w:r>
    </w:p>
    <w:p w14:paraId="4B5B4B41" w14:textId="2B6EF3EF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dodjeljuje grobna mjesta na korištenje, obavlja poslove uređenja,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održavanja i rekonstrukcije groblja te vrši ukop umrlih osoba.</w:t>
      </w:r>
    </w:p>
    <w:p w14:paraId="083716FF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862EA76" w14:textId="07349B51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18.</w:t>
      </w:r>
    </w:p>
    <w:p w14:paraId="2BBF02C3" w14:textId="11B98A02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dužan je upravljati grobljem pažnjom dobroga gospodara, na način kojim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se iskazuje poštovanje prema umrlima.</w:t>
      </w:r>
    </w:p>
    <w:p w14:paraId="36F2C6DC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59D9B201" w14:textId="15F018C4" w:rsidR="00BE2AC1" w:rsidRPr="00314EFB" w:rsidRDefault="00BE2AC1" w:rsidP="00E871B3">
      <w:pPr>
        <w:pStyle w:val="Bezproreda"/>
        <w:jc w:val="center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19</w:t>
      </w:r>
      <w:r w:rsidRPr="00314EFB">
        <w:rPr>
          <w:rFonts w:ascii="Cambria" w:hAnsi="Cambria"/>
          <w:sz w:val="20"/>
          <w:szCs w:val="20"/>
        </w:rPr>
        <w:t>.</w:t>
      </w:r>
    </w:p>
    <w:p w14:paraId="7315966F" w14:textId="7813D0BE" w:rsidR="00301D04" w:rsidRDefault="001F6E87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9C7FA4">
        <w:rPr>
          <w:rFonts w:ascii="Cambria" w:hAnsi="Cambria"/>
          <w:sz w:val="20"/>
          <w:szCs w:val="20"/>
        </w:rPr>
        <w:t>Upravitelj groblja donosi Položajni plan grobnih mjesta koji sadrži: plan groblja, plan rasporeda grobnih mjesta s naznačenim brojevima grobnih mjesta i grafički prikaz rasporeda.</w:t>
      </w:r>
    </w:p>
    <w:p w14:paraId="3DF02E40" w14:textId="49483B3E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Upravitelj groblja </w:t>
      </w:r>
      <w:r w:rsidR="001D4AF7" w:rsidRPr="00827FAD">
        <w:rPr>
          <w:rFonts w:ascii="Cambria" w:hAnsi="Cambria"/>
          <w:sz w:val="20"/>
          <w:szCs w:val="20"/>
        </w:rPr>
        <w:t>upravlja grobljima na način koji odgovara</w:t>
      </w:r>
      <w:r w:rsidRPr="00314EFB">
        <w:rPr>
          <w:rFonts w:ascii="Cambria" w:hAnsi="Cambria"/>
          <w:sz w:val="20"/>
          <w:szCs w:val="20"/>
        </w:rPr>
        <w:t xml:space="preserve"> svim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tehničkim i sanitarnim uvjetima vodeći pri tome računa o zaštiti okoliša i krajobraznim i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estetskim vrijednostima.</w:t>
      </w:r>
    </w:p>
    <w:p w14:paraId="46B0DAE4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422B310E" w14:textId="7C32DF63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20.</w:t>
      </w:r>
    </w:p>
    <w:p w14:paraId="0D503C65" w14:textId="2D7211DD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Za izvođenje radova na grobnom mjestu potrebna je zatražiti dozvolu upravitelja groblja, koja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je određena važećim cjenikom.</w:t>
      </w:r>
    </w:p>
    <w:p w14:paraId="0A395D8E" w14:textId="6001E1B2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Radi osiguravanja nesmetanog obavljanja ukopa i održavanja reda na groblju osobe koje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izvode radove na groblju dužne su:</w:t>
      </w:r>
    </w:p>
    <w:p w14:paraId="55C6CBDA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1. početak i završetak radova prijaviti upravitelju groblja,</w:t>
      </w:r>
    </w:p>
    <w:p w14:paraId="46875E09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2. radove izvoditi samo u radne dane koje odredi upravitelj groblja,</w:t>
      </w:r>
    </w:p>
    <w:p w14:paraId="15EA9FBE" w14:textId="77777777" w:rsidR="00E871B3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3. radove izvoditi na način da postupaju sukladno odluci upravitelja groblja o ponašanju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 xml:space="preserve">na </w:t>
      </w:r>
    </w:p>
    <w:p w14:paraId="7C6C24FF" w14:textId="620400F2" w:rsidR="00BE2AC1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     </w:t>
      </w:r>
      <w:r w:rsidR="00BE2AC1" w:rsidRPr="00314EFB">
        <w:rPr>
          <w:rFonts w:ascii="Cambria" w:hAnsi="Cambria"/>
          <w:sz w:val="20"/>
          <w:szCs w:val="20"/>
        </w:rPr>
        <w:t>groblju.</w:t>
      </w:r>
    </w:p>
    <w:p w14:paraId="31842EFE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5BD44E22" w14:textId="4EA52B8A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21.</w:t>
      </w:r>
    </w:p>
    <w:p w14:paraId="284A1DBE" w14:textId="4F923DAE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dužan je pravodobno poduzimati odgovarajuće mjere na proširenju i gradnji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groblja kako bi se osigurala grobna mjesta.</w:t>
      </w:r>
    </w:p>
    <w:p w14:paraId="31C05377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E63DCC3" w14:textId="38550C29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22.</w:t>
      </w:r>
    </w:p>
    <w:p w14:paraId="4C9FF159" w14:textId="756E6B76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donosi Odluku o ponašanju na groblju kojom propisuje pravila ponašanja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za korisnike i posjetitelje groblja, a Odluka se objavljuje na službenim mrežnim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stranicama upravitelja groblja i na ulazima u groblja.</w:t>
      </w:r>
    </w:p>
    <w:p w14:paraId="6745EF7A" w14:textId="106D1F76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Građani su dužni pridržavati se pravila o ponašanju na groblju koja propisuje upravitelj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groblja.</w:t>
      </w:r>
    </w:p>
    <w:p w14:paraId="10EEF3BC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10112AF" w14:textId="455CB740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23.</w:t>
      </w:r>
    </w:p>
    <w:p w14:paraId="438A47FD" w14:textId="0DF016C9" w:rsidR="00BE2AC1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Uprava groblja ne odgovora za štetu nastalu na grobnim mjestima koju prouzrokuju treće osobe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ili nepoznate osobe.</w:t>
      </w:r>
    </w:p>
    <w:p w14:paraId="4506646E" w14:textId="77777777" w:rsidR="007918DC" w:rsidRDefault="007918DC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  <w:highlight w:val="yellow"/>
        </w:rPr>
      </w:pPr>
    </w:p>
    <w:p w14:paraId="532D9E76" w14:textId="77777777" w:rsidR="007918DC" w:rsidRDefault="007918DC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  <w:highlight w:val="yellow"/>
        </w:rPr>
      </w:pPr>
    </w:p>
    <w:p w14:paraId="44D25BA6" w14:textId="21479BB8" w:rsidR="000C401E" w:rsidRPr="00827FAD" w:rsidRDefault="00630A46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827FAD">
        <w:rPr>
          <w:rFonts w:ascii="Cambria" w:hAnsi="Cambria"/>
          <w:b/>
          <w:bCs/>
          <w:sz w:val="20"/>
          <w:szCs w:val="20"/>
        </w:rPr>
        <w:t xml:space="preserve">X. </w:t>
      </w:r>
      <w:r w:rsidR="006F15C7" w:rsidRPr="00827FAD">
        <w:rPr>
          <w:rFonts w:ascii="Cambria" w:hAnsi="Cambria"/>
          <w:b/>
          <w:bCs/>
          <w:sz w:val="20"/>
          <w:szCs w:val="20"/>
        </w:rPr>
        <w:t xml:space="preserve">PROSIPANJE KREMIRANIH POSMRTNIH </w:t>
      </w:r>
      <w:r w:rsidR="00666D28" w:rsidRPr="00827FAD">
        <w:rPr>
          <w:rFonts w:ascii="Cambria" w:hAnsi="Cambria"/>
          <w:b/>
          <w:bCs/>
          <w:sz w:val="20"/>
          <w:szCs w:val="20"/>
        </w:rPr>
        <w:t>OSTATAKA UMRLE OSOBE</w:t>
      </w:r>
    </w:p>
    <w:p w14:paraId="28B81712" w14:textId="77777777" w:rsidR="00EB0779" w:rsidRPr="00827FAD" w:rsidRDefault="00EB0779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688E35B" w14:textId="701DCA89" w:rsidR="00666D28" w:rsidRPr="00827FAD" w:rsidRDefault="00EB0779" w:rsidP="00EB0779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827FAD">
        <w:rPr>
          <w:rFonts w:ascii="Cambria" w:hAnsi="Cambria"/>
          <w:b/>
          <w:bCs/>
          <w:sz w:val="20"/>
          <w:szCs w:val="20"/>
        </w:rPr>
        <w:t>Članak 24.</w:t>
      </w:r>
    </w:p>
    <w:p w14:paraId="2B23B050" w14:textId="070B75B0" w:rsidR="00EB0779" w:rsidRPr="00314EFB" w:rsidRDefault="00EB0779" w:rsidP="00EB0779">
      <w:pPr>
        <w:pStyle w:val="Bezproreda"/>
        <w:jc w:val="both"/>
        <w:rPr>
          <w:rFonts w:ascii="Cambria" w:hAnsi="Cambria"/>
          <w:sz w:val="20"/>
          <w:szCs w:val="20"/>
        </w:rPr>
      </w:pPr>
      <w:r w:rsidRPr="00827FAD">
        <w:rPr>
          <w:rFonts w:ascii="Cambria" w:hAnsi="Cambria"/>
          <w:sz w:val="20"/>
          <w:szCs w:val="20"/>
        </w:rPr>
        <w:t>Na svim grobljima na području Općine Nijemci</w:t>
      </w:r>
      <w:r w:rsidR="005E2155" w:rsidRPr="00827FAD">
        <w:rPr>
          <w:rFonts w:ascii="Cambria" w:hAnsi="Cambria"/>
          <w:sz w:val="20"/>
          <w:szCs w:val="20"/>
        </w:rPr>
        <w:t xml:space="preserve"> nije predviđeno prosipanje kremiranih posmrtnih ostataka umrle osobe.</w:t>
      </w:r>
    </w:p>
    <w:p w14:paraId="6ED61E1C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831305C" w14:textId="77777777" w:rsidR="000B5C07" w:rsidRDefault="000B5C07" w:rsidP="009509BB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73478E13" w14:textId="77777777" w:rsidR="000B5C07" w:rsidRDefault="000B5C07" w:rsidP="009509BB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72A8BBAF" w14:textId="4B528005" w:rsidR="009509BB" w:rsidRDefault="00BE2AC1" w:rsidP="009509BB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X</w:t>
      </w:r>
      <w:r w:rsidR="006F2565">
        <w:rPr>
          <w:rFonts w:ascii="Cambria" w:hAnsi="Cambria"/>
          <w:b/>
          <w:bCs/>
          <w:sz w:val="20"/>
          <w:szCs w:val="20"/>
        </w:rPr>
        <w:t>I</w:t>
      </w:r>
      <w:r w:rsidRPr="00314EFB">
        <w:rPr>
          <w:rFonts w:ascii="Cambria" w:hAnsi="Cambria"/>
          <w:b/>
          <w:bCs/>
          <w:sz w:val="20"/>
          <w:szCs w:val="20"/>
        </w:rPr>
        <w:t xml:space="preserve">. </w:t>
      </w:r>
      <w:r w:rsidR="009509BB" w:rsidRPr="009509BB">
        <w:rPr>
          <w:rFonts w:ascii="Cambria" w:hAnsi="Cambria"/>
          <w:b/>
          <w:bCs/>
          <w:sz w:val="20"/>
          <w:szCs w:val="20"/>
        </w:rPr>
        <w:t xml:space="preserve">UVJETI I MJERILA ZA UTVRĐIVANJE NAKNADE ZA DODJELU NA KORIŠTENJE GROBNOG MJESTA I </w:t>
      </w:r>
    </w:p>
    <w:p w14:paraId="67788FC4" w14:textId="1C3CC808" w:rsidR="00BE2AC1" w:rsidRPr="00314EFB" w:rsidRDefault="009509BB" w:rsidP="009509BB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    </w:t>
      </w:r>
      <w:r w:rsidRPr="009509BB">
        <w:rPr>
          <w:rFonts w:ascii="Cambria" w:hAnsi="Cambria"/>
          <w:b/>
          <w:bCs/>
          <w:sz w:val="20"/>
          <w:szCs w:val="20"/>
        </w:rPr>
        <w:t>GODIŠNJE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9509BB">
        <w:rPr>
          <w:rFonts w:ascii="Cambria" w:hAnsi="Cambria"/>
          <w:b/>
          <w:bCs/>
          <w:sz w:val="20"/>
          <w:szCs w:val="20"/>
        </w:rPr>
        <w:t>GROBNE NAKNADE</w:t>
      </w:r>
    </w:p>
    <w:p w14:paraId="24F58E45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73037A9" w14:textId="37C5087E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</w:t>
      </w:r>
      <w:r w:rsidR="00051281">
        <w:rPr>
          <w:rFonts w:ascii="Cambria" w:hAnsi="Cambria"/>
          <w:b/>
          <w:bCs/>
          <w:sz w:val="20"/>
          <w:szCs w:val="20"/>
        </w:rPr>
        <w:t>5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73025D8F" w14:textId="2DC56D33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Visinu naknade za dodjelu na korištenje grobnog mjesta određuje upravitelj groblja prema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="00BC02CE" w:rsidRPr="000B5C07">
        <w:rPr>
          <w:rFonts w:ascii="Cambria" w:hAnsi="Cambria"/>
          <w:sz w:val="20"/>
          <w:szCs w:val="20"/>
        </w:rPr>
        <w:t>važećem cjeniku</w:t>
      </w:r>
      <w:r w:rsidR="00CD68A1" w:rsidRPr="000B5C07">
        <w:rPr>
          <w:rFonts w:ascii="Cambria" w:hAnsi="Cambria"/>
          <w:sz w:val="20"/>
          <w:szCs w:val="20"/>
        </w:rPr>
        <w:t>.</w:t>
      </w:r>
    </w:p>
    <w:p w14:paraId="5CC54998" w14:textId="21D442A8" w:rsidR="00BE2AC1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Troškovi opremanja groblja odgovarajućom komunalnom i drugom infrastrukturom utvrđuju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se na bazi stvarnih troškova opremanja groblja.</w:t>
      </w:r>
    </w:p>
    <w:p w14:paraId="3657BDEE" w14:textId="21A03A37" w:rsidR="000F2011" w:rsidRPr="00314EFB" w:rsidRDefault="000F201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CF3E59">
        <w:rPr>
          <w:rFonts w:ascii="Cambria" w:hAnsi="Cambria"/>
          <w:sz w:val="20"/>
          <w:szCs w:val="20"/>
        </w:rPr>
        <w:t>Lokaciju grobnog mjesta na groblju utvrđuje upravitelj groblja</w:t>
      </w:r>
      <w:r>
        <w:rPr>
          <w:rFonts w:ascii="Cambria" w:hAnsi="Cambria"/>
          <w:sz w:val="20"/>
          <w:szCs w:val="20"/>
        </w:rPr>
        <w:t>.</w:t>
      </w:r>
      <w:r w:rsidRPr="00CF3E59">
        <w:rPr>
          <w:rFonts w:ascii="Cambria" w:hAnsi="Cambria"/>
          <w:sz w:val="20"/>
          <w:szCs w:val="20"/>
        </w:rPr>
        <w:t xml:space="preserve"> </w:t>
      </w:r>
    </w:p>
    <w:p w14:paraId="153AD024" w14:textId="3293546C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Naknada za dodijeljeno grobno mjesto plaća se jednokratno u roku od 30 dana od dana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donošenja rješenja o dodijeli grobnog mjesta na korištenje</w:t>
      </w:r>
      <w:r w:rsidR="00E20950">
        <w:rPr>
          <w:rFonts w:ascii="Cambria" w:hAnsi="Cambria"/>
          <w:sz w:val="20"/>
          <w:szCs w:val="20"/>
        </w:rPr>
        <w:t>/</w:t>
      </w:r>
      <w:r w:rsidR="005A2666">
        <w:rPr>
          <w:rFonts w:ascii="Cambria" w:hAnsi="Cambria"/>
          <w:sz w:val="20"/>
          <w:szCs w:val="20"/>
        </w:rPr>
        <w:t xml:space="preserve"> </w:t>
      </w:r>
      <w:r w:rsidR="005A2666" w:rsidRPr="00E46308">
        <w:rPr>
          <w:rFonts w:ascii="Cambria" w:hAnsi="Cambria"/>
          <w:sz w:val="20"/>
          <w:szCs w:val="20"/>
        </w:rPr>
        <w:t>izdanog računa</w:t>
      </w:r>
      <w:r w:rsidR="005A2666">
        <w:rPr>
          <w:rFonts w:ascii="Cambria" w:hAnsi="Cambria"/>
          <w:sz w:val="20"/>
          <w:szCs w:val="20"/>
        </w:rPr>
        <w:t>.</w:t>
      </w:r>
      <w:r w:rsidRPr="00314EFB">
        <w:rPr>
          <w:rFonts w:ascii="Cambria" w:hAnsi="Cambria"/>
          <w:sz w:val="20"/>
          <w:szCs w:val="20"/>
        </w:rPr>
        <w:t xml:space="preserve"> </w:t>
      </w:r>
    </w:p>
    <w:p w14:paraId="1AB0EF77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C4FB765" w14:textId="60D8346F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</w:t>
      </w:r>
      <w:r w:rsidR="00051281">
        <w:rPr>
          <w:rFonts w:ascii="Cambria" w:hAnsi="Cambria"/>
          <w:b/>
          <w:bCs/>
          <w:sz w:val="20"/>
          <w:szCs w:val="20"/>
        </w:rPr>
        <w:t>6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717A7E85" w14:textId="527DF652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Grobna naknada se plaća za godišnje održavanje groblja, koje podrazumijeva hortikulturno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uređenje i održavanje groblja, odvoz smeća, održavanje cesta i staza, vodovodne i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kanalizacijske mreže, te održavanje objekata na groblju.</w:t>
      </w:r>
    </w:p>
    <w:p w14:paraId="04635C92" w14:textId="02BBF9B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dužan je uplatnice za plaćanje godišnje grobne naknade dostavljati osobi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koja je u grobni očevidnik upisana kao korisnik ili drugoj osobi koju je odredio korisnik.</w:t>
      </w:r>
    </w:p>
    <w:p w14:paraId="0C521A34" w14:textId="371A52D1" w:rsidR="00BE2AC1" w:rsidRPr="00314EFB" w:rsidRDefault="00BE2AC1" w:rsidP="0014708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Ako ima više korisnika, uplatnice se dostavljaju </w:t>
      </w:r>
      <w:r w:rsidR="00BC61E2">
        <w:rPr>
          <w:rFonts w:ascii="Cambria" w:hAnsi="Cambria"/>
          <w:sz w:val="20"/>
          <w:szCs w:val="20"/>
        </w:rPr>
        <w:t xml:space="preserve"> svakom </w:t>
      </w:r>
      <w:r w:rsidRPr="00314EFB">
        <w:rPr>
          <w:rFonts w:ascii="Cambria" w:hAnsi="Cambria"/>
          <w:sz w:val="20"/>
          <w:szCs w:val="20"/>
        </w:rPr>
        <w:t>korisniku</w:t>
      </w:r>
      <w:r w:rsidR="00BC61E2">
        <w:rPr>
          <w:rFonts w:ascii="Cambria" w:hAnsi="Cambria"/>
          <w:sz w:val="20"/>
          <w:szCs w:val="20"/>
        </w:rPr>
        <w:t xml:space="preserve"> </w:t>
      </w:r>
      <w:r w:rsidR="00FE4E56">
        <w:rPr>
          <w:rFonts w:ascii="Cambria" w:hAnsi="Cambria"/>
          <w:sz w:val="20"/>
          <w:szCs w:val="20"/>
        </w:rPr>
        <w:t>pojedinačno</w:t>
      </w:r>
      <w:r w:rsidR="0090757B">
        <w:rPr>
          <w:rFonts w:ascii="Cambria" w:hAnsi="Cambria"/>
          <w:sz w:val="20"/>
          <w:szCs w:val="20"/>
        </w:rPr>
        <w:t>.</w:t>
      </w:r>
      <w:r w:rsidRPr="00314EFB">
        <w:rPr>
          <w:rFonts w:ascii="Cambria" w:hAnsi="Cambria"/>
          <w:sz w:val="20"/>
          <w:szCs w:val="20"/>
        </w:rPr>
        <w:t xml:space="preserve"> </w:t>
      </w:r>
    </w:p>
    <w:p w14:paraId="2B425F53" w14:textId="6795BFD7" w:rsidR="00BE2AC1" w:rsidRPr="009509BB" w:rsidRDefault="00BE2AC1" w:rsidP="00BE2AC1">
      <w:pPr>
        <w:pStyle w:val="Bezproreda"/>
        <w:jc w:val="both"/>
        <w:rPr>
          <w:rFonts w:ascii="Cambria" w:hAnsi="Cambria"/>
          <w:sz w:val="20"/>
          <w:szCs w:val="20"/>
          <w:highlight w:val="yellow"/>
        </w:rPr>
      </w:pPr>
    </w:p>
    <w:p w14:paraId="29FC85F6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C4FAF06" w14:textId="4C301C15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</w:t>
      </w:r>
      <w:r w:rsidR="00051281">
        <w:rPr>
          <w:rFonts w:ascii="Cambria" w:hAnsi="Cambria"/>
          <w:b/>
          <w:bCs/>
          <w:sz w:val="20"/>
          <w:szCs w:val="20"/>
        </w:rPr>
        <w:t>7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2450920A" w14:textId="06B767EE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Visinu naknade za korištenje grobnog mjesta i godišnje grobne naknade, određuje upravitelj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 xml:space="preserve">groblja </w:t>
      </w:r>
      <w:r w:rsidR="00EB48C4" w:rsidRPr="00147081">
        <w:rPr>
          <w:rFonts w:ascii="Cambria" w:hAnsi="Cambria"/>
          <w:sz w:val="20"/>
          <w:szCs w:val="20"/>
        </w:rPr>
        <w:t>cjenikom</w:t>
      </w:r>
      <w:r w:rsidR="00EB48C4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 xml:space="preserve">uz prethodnu suglasnost </w:t>
      </w:r>
      <w:r w:rsidR="00E871B3" w:rsidRPr="00314EFB">
        <w:rPr>
          <w:rFonts w:ascii="Cambria" w:hAnsi="Cambria"/>
          <w:sz w:val="20"/>
          <w:szCs w:val="20"/>
        </w:rPr>
        <w:t>općinskog načelnika</w:t>
      </w:r>
      <w:r w:rsidRPr="00314EFB">
        <w:rPr>
          <w:rFonts w:ascii="Cambria" w:hAnsi="Cambria"/>
          <w:sz w:val="20"/>
          <w:szCs w:val="20"/>
        </w:rPr>
        <w:t>.</w:t>
      </w:r>
    </w:p>
    <w:p w14:paraId="05919F5D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CABB31E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C645877" w14:textId="37061E3A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X</w:t>
      </w:r>
      <w:r w:rsidR="006F2565">
        <w:rPr>
          <w:rFonts w:ascii="Cambria" w:hAnsi="Cambria"/>
          <w:b/>
          <w:bCs/>
          <w:sz w:val="20"/>
          <w:szCs w:val="20"/>
        </w:rPr>
        <w:t>I</w:t>
      </w:r>
      <w:r w:rsidRPr="00314EFB">
        <w:rPr>
          <w:rFonts w:ascii="Cambria" w:hAnsi="Cambria"/>
          <w:b/>
          <w:bCs/>
          <w:sz w:val="20"/>
          <w:szCs w:val="20"/>
        </w:rPr>
        <w:t>I. UVJETI ZA USTUPANJE PRAVA KORIŠTENJA GROBNOG MJESTA TREĆIM</w:t>
      </w:r>
      <w:r w:rsidR="00E871B3" w:rsidRPr="00314EFB">
        <w:rPr>
          <w:rFonts w:ascii="Cambria" w:hAnsi="Cambria"/>
          <w:b/>
          <w:bCs/>
          <w:sz w:val="20"/>
          <w:szCs w:val="20"/>
        </w:rPr>
        <w:t xml:space="preserve"> </w:t>
      </w:r>
      <w:r w:rsidRPr="00314EFB">
        <w:rPr>
          <w:rFonts w:ascii="Cambria" w:hAnsi="Cambria"/>
          <w:b/>
          <w:bCs/>
          <w:sz w:val="20"/>
          <w:szCs w:val="20"/>
        </w:rPr>
        <w:t>OSOBAMA</w:t>
      </w:r>
    </w:p>
    <w:p w14:paraId="30D6F089" w14:textId="77777777" w:rsidR="00E871B3" w:rsidRPr="00314EFB" w:rsidRDefault="00E871B3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30A2B994" w14:textId="08857FED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</w:t>
      </w:r>
      <w:r w:rsidR="00051281">
        <w:rPr>
          <w:rFonts w:ascii="Cambria" w:hAnsi="Cambria"/>
          <w:b/>
          <w:bCs/>
          <w:sz w:val="20"/>
          <w:szCs w:val="20"/>
        </w:rPr>
        <w:t>8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6DB62F6A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Korisnik može korištenje grobnog mjesta ugovorom ustupiti trećim osobama.</w:t>
      </w:r>
    </w:p>
    <w:p w14:paraId="4D651EAF" w14:textId="4BAA3190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Osoba koje je stekla pravo korištenja grobnog mjesta dužna je o pravnom poslu obavijestiti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upravitelja groblja i dostaviti ugovor o ustupanju ovjeren od strane javnog bilježnika u roku od 30 dana od dana njegova sklapanja.</w:t>
      </w:r>
    </w:p>
    <w:p w14:paraId="11F33176" w14:textId="06327744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Korisnik se može odreći korištenja grobnog mjesta na temelju izjave o odricanju ovjerene od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strane javnog bilježnika, koju dostavlja upravitelju groblja.</w:t>
      </w:r>
    </w:p>
    <w:p w14:paraId="417790B8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3DAC516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904DDB2" w14:textId="00C26BD2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XI</w:t>
      </w:r>
      <w:r w:rsidR="006F2565">
        <w:rPr>
          <w:rFonts w:ascii="Cambria" w:hAnsi="Cambria"/>
          <w:b/>
          <w:bCs/>
          <w:sz w:val="20"/>
          <w:szCs w:val="20"/>
        </w:rPr>
        <w:t>I</w:t>
      </w:r>
      <w:r w:rsidRPr="00314EFB">
        <w:rPr>
          <w:rFonts w:ascii="Cambria" w:hAnsi="Cambria"/>
          <w:b/>
          <w:bCs/>
          <w:sz w:val="20"/>
          <w:szCs w:val="20"/>
        </w:rPr>
        <w:t>I. PRAVILA ZA ODREĐIVANJE NAKNADE ZA STJECANJE OPREME I UREĐAJA</w:t>
      </w:r>
      <w:r w:rsidR="00E871B3" w:rsidRPr="00314EFB">
        <w:rPr>
          <w:rFonts w:ascii="Cambria" w:hAnsi="Cambria"/>
          <w:b/>
          <w:bCs/>
          <w:sz w:val="20"/>
          <w:szCs w:val="20"/>
        </w:rPr>
        <w:t xml:space="preserve"> </w:t>
      </w:r>
      <w:r w:rsidRPr="00314EFB">
        <w:rPr>
          <w:rFonts w:ascii="Cambria" w:hAnsi="Cambria"/>
          <w:b/>
          <w:bCs/>
          <w:sz w:val="20"/>
          <w:szCs w:val="20"/>
        </w:rPr>
        <w:t>NA GROBNOM MJESTU BEZ KORISNIKA</w:t>
      </w:r>
    </w:p>
    <w:p w14:paraId="689154CE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AB9BC9F" w14:textId="263BF5DE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</w:t>
      </w:r>
      <w:r w:rsidR="00051281">
        <w:rPr>
          <w:rFonts w:ascii="Cambria" w:hAnsi="Cambria"/>
          <w:b/>
          <w:bCs/>
          <w:sz w:val="20"/>
          <w:szCs w:val="20"/>
        </w:rPr>
        <w:t>9</w:t>
      </w:r>
      <w:r w:rsidR="00314EFB" w:rsidRPr="00314EFB">
        <w:rPr>
          <w:rFonts w:ascii="Cambria" w:hAnsi="Cambria"/>
          <w:b/>
          <w:bCs/>
          <w:sz w:val="20"/>
          <w:szCs w:val="20"/>
        </w:rPr>
        <w:t>.</w:t>
      </w:r>
    </w:p>
    <w:p w14:paraId="7A1F1E06" w14:textId="1ACB97F6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Oprema i uređaji za napuštena grobna mjesta, koju prethodni korisnik nije preuzeo sukladno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uvjetima propisanim Zakonom o grobljima, smatrat će se napuštenom imovinom s kojom će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upravitelj groblja slobodno raspolagati.</w:t>
      </w:r>
    </w:p>
    <w:p w14:paraId="1D9A4325" w14:textId="3F608EB5" w:rsidR="00966BF3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Visinu naknade opreme i uređaja na napuštenom grobnom mjestu odredit će ovlašteni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procjenitelj, a ako se radi o opremi i uređajima koji nemaju tržišnu vrijednost, upravitelj će istu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zbrinuti kao građevinski otpad.</w:t>
      </w:r>
    </w:p>
    <w:p w14:paraId="6704F7B7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5D6F3B1" w14:textId="5DF535D3" w:rsidR="00E871B3" w:rsidRPr="00314EFB" w:rsidRDefault="00E871B3" w:rsidP="00E871B3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XI</w:t>
      </w:r>
      <w:r w:rsidR="006F2565">
        <w:rPr>
          <w:rFonts w:ascii="Cambria" w:hAnsi="Cambria"/>
          <w:b/>
          <w:bCs/>
          <w:sz w:val="20"/>
          <w:szCs w:val="20"/>
        </w:rPr>
        <w:t>V</w:t>
      </w:r>
      <w:r w:rsidRPr="00314EFB">
        <w:rPr>
          <w:rFonts w:ascii="Cambria" w:hAnsi="Cambria"/>
          <w:b/>
          <w:bCs/>
          <w:sz w:val="20"/>
          <w:szCs w:val="20"/>
        </w:rPr>
        <w:t>. NADZOR</w:t>
      </w:r>
    </w:p>
    <w:p w14:paraId="64793F2D" w14:textId="77777777" w:rsidR="00E871B3" w:rsidRPr="00314EFB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24F98FB" w14:textId="33759FC0" w:rsidR="00E871B3" w:rsidRPr="00314EFB" w:rsidRDefault="00E871B3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 xml:space="preserve">Članak </w:t>
      </w:r>
      <w:r w:rsidR="00051281">
        <w:rPr>
          <w:rFonts w:ascii="Cambria" w:hAnsi="Cambria"/>
          <w:b/>
          <w:bCs/>
          <w:sz w:val="20"/>
          <w:szCs w:val="20"/>
        </w:rPr>
        <w:t>30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12AC9A32" w14:textId="77777777" w:rsidR="00E871B3" w:rsidRPr="00314EFB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Nadzor nad primjenom odredaba ove Odluke obavljaju upravitelj groblja i komunalni redar.</w:t>
      </w:r>
    </w:p>
    <w:p w14:paraId="115C3E5B" w14:textId="668DBA3B" w:rsidR="00E871B3" w:rsidRPr="00314EFB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 obavljanju nadzora iz stavka 1. ovoga članka, komunalni redar ovlašten je poduzeti radnje</w:t>
      </w:r>
      <w:r w:rsidR="002D4E86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u skladu sa zakonom kojim se uređuje komunalno gospodarstvo, odlukom kojom se propisuje</w:t>
      </w:r>
      <w:r w:rsidR="002D4E86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komunalni red te ovom Odlukom.</w:t>
      </w:r>
    </w:p>
    <w:p w14:paraId="1AC8C439" w14:textId="77777777" w:rsidR="002D4E86" w:rsidRPr="00314EFB" w:rsidRDefault="002D4E86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AD0D319" w14:textId="44F9AD69" w:rsidR="00E871B3" w:rsidRPr="00314EFB" w:rsidRDefault="00E871B3" w:rsidP="00E871B3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X</w:t>
      </w:r>
      <w:r w:rsidR="006F2565">
        <w:rPr>
          <w:rFonts w:ascii="Cambria" w:hAnsi="Cambria"/>
          <w:b/>
          <w:bCs/>
          <w:sz w:val="20"/>
          <w:szCs w:val="20"/>
        </w:rPr>
        <w:t>V</w:t>
      </w:r>
      <w:r w:rsidRPr="00314EFB">
        <w:rPr>
          <w:rFonts w:ascii="Cambria" w:hAnsi="Cambria"/>
          <w:b/>
          <w:bCs/>
          <w:sz w:val="20"/>
          <w:szCs w:val="20"/>
        </w:rPr>
        <w:t>. PREKRŠAJNE ODREDBE</w:t>
      </w:r>
    </w:p>
    <w:p w14:paraId="0D86CF87" w14:textId="77777777" w:rsidR="002D4E86" w:rsidRPr="00314EFB" w:rsidRDefault="002D4E86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583F15BC" w14:textId="06B2BFDB" w:rsidR="00E871B3" w:rsidRPr="00314EFB" w:rsidRDefault="00E871B3" w:rsidP="002D4E86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3</w:t>
      </w:r>
      <w:r w:rsidR="00051281">
        <w:rPr>
          <w:rFonts w:ascii="Cambria" w:hAnsi="Cambria"/>
          <w:b/>
          <w:bCs/>
          <w:sz w:val="20"/>
          <w:szCs w:val="20"/>
        </w:rPr>
        <w:t>1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0731BB38" w14:textId="72AB9DE4" w:rsidR="00E871B3" w:rsidRPr="00314EFB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Novčanom kaznom u iznosu od </w:t>
      </w:r>
      <w:r w:rsidRPr="00314EFB">
        <w:rPr>
          <w:rFonts w:ascii="Cambria" w:hAnsi="Cambria"/>
          <w:i/>
          <w:iCs/>
          <w:sz w:val="20"/>
          <w:szCs w:val="20"/>
        </w:rPr>
        <w:t>70</w:t>
      </w:r>
      <w:r w:rsidR="00E61A9B">
        <w:rPr>
          <w:rFonts w:ascii="Cambria" w:hAnsi="Cambria"/>
          <w:i/>
          <w:iCs/>
          <w:sz w:val="20"/>
          <w:szCs w:val="20"/>
        </w:rPr>
        <w:t>,00</w:t>
      </w:r>
      <w:r w:rsidRPr="00314EFB">
        <w:rPr>
          <w:rFonts w:ascii="Cambria" w:hAnsi="Cambria"/>
          <w:i/>
          <w:iCs/>
          <w:sz w:val="20"/>
          <w:szCs w:val="20"/>
        </w:rPr>
        <w:t xml:space="preserve"> eura</w:t>
      </w:r>
      <w:r w:rsidRPr="00314EFB">
        <w:rPr>
          <w:rFonts w:ascii="Cambria" w:hAnsi="Cambria"/>
          <w:sz w:val="20"/>
          <w:szCs w:val="20"/>
        </w:rPr>
        <w:t xml:space="preserve"> kaznit će se za prekršaj fizička osoba:</w:t>
      </w:r>
    </w:p>
    <w:p w14:paraId="19E818BB" w14:textId="77777777" w:rsidR="00E871B3" w:rsidRPr="00314EFB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- korisnik grobnog mjesta ako se ne pridržava odredbe članka 15. ove Odluke,</w:t>
      </w:r>
    </w:p>
    <w:p w14:paraId="793DCFFE" w14:textId="77777777" w:rsidR="00E61A9B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lastRenderedPageBreak/>
        <w:t>- korisnik i posjetitelj groblja koji se ne pridržava odluke o ponašanju na groblju sukladno</w:t>
      </w:r>
      <w:r w:rsidR="002D4E86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 xml:space="preserve">odredbi članka </w:t>
      </w:r>
      <w:r w:rsidR="00E61A9B">
        <w:rPr>
          <w:rFonts w:ascii="Cambria" w:hAnsi="Cambria"/>
          <w:sz w:val="20"/>
          <w:szCs w:val="20"/>
        </w:rPr>
        <w:t xml:space="preserve"> </w:t>
      </w:r>
    </w:p>
    <w:p w14:paraId="1E75CDA1" w14:textId="52CB8F12" w:rsidR="00E871B3" w:rsidRPr="00314EFB" w:rsidRDefault="00E61A9B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</w:t>
      </w:r>
      <w:r w:rsidR="00E871B3" w:rsidRPr="00314EFB">
        <w:rPr>
          <w:rFonts w:ascii="Cambria" w:hAnsi="Cambria"/>
          <w:sz w:val="20"/>
          <w:szCs w:val="20"/>
        </w:rPr>
        <w:t>22. ove Odluke,</w:t>
      </w:r>
    </w:p>
    <w:p w14:paraId="285E4E2A" w14:textId="77777777" w:rsidR="00E871B3" w:rsidRPr="00314EFB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- izvoditelj radova na groblju, ako se ne pridržava odredbe članka 20. ove Odluke.</w:t>
      </w:r>
    </w:p>
    <w:p w14:paraId="4A60F40F" w14:textId="2C21C228" w:rsidR="00E871B3" w:rsidRPr="00314EFB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Novčanom kaznom u iznosu od </w:t>
      </w:r>
      <w:r w:rsidRPr="00314EFB">
        <w:rPr>
          <w:rFonts w:ascii="Cambria" w:hAnsi="Cambria"/>
          <w:i/>
          <w:iCs/>
          <w:sz w:val="20"/>
          <w:szCs w:val="20"/>
        </w:rPr>
        <w:t>200,00 eura</w:t>
      </w:r>
      <w:r w:rsidRPr="00314EFB">
        <w:rPr>
          <w:rFonts w:ascii="Cambria" w:hAnsi="Cambria"/>
          <w:sz w:val="20"/>
          <w:szCs w:val="20"/>
        </w:rPr>
        <w:t xml:space="preserve"> kaznit će se pravna osoba odnosno fizička osoba</w:t>
      </w:r>
      <w:r w:rsidR="002D4E86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obrtnik za prekršaj iz članka 20. ove Odluke.</w:t>
      </w:r>
    </w:p>
    <w:p w14:paraId="32B5FB41" w14:textId="0AFBB800" w:rsidR="00E871B3" w:rsidRPr="00314EFB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Novčanom kaznom u iznosu od </w:t>
      </w:r>
      <w:r w:rsidRPr="00314EFB">
        <w:rPr>
          <w:rFonts w:ascii="Cambria" w:hAnsi="Cambria"/>
          <w:i/>
          <w:iCs/>
          <w:sz w:val="20"/>
          <w:szCs w:val="20"/>
        </w:rPr>
        <w:t>200,00 eura</w:t>
      </w:r>
      <w:r w:rsidRPr="00314EFB">
        <w:rPr>
          <w:rFonts w:ascii="Cambria" w:hAnsi="Cambria"/>
          <w:sz w:val="20"/>
          <w:szCs w:val="20"/>
        </w:rPr>
        <w:t xml:space="preserve"> kaznit će se i odgovorna osoba u pravnoj osobi za</w:t>
      </w:r>
      <w:r w:rsidR="002D4E86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prekršaj iz članka 20. ove Odluke.</w:t>
      </w:r>
    </w:p>
    <w:p w14:paraId="122AFD94" w14:textId="77777777" w:rsidR="002D4E86" w:rsidRPr="00314EFB" w:rsidRDefault="002D4E86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A74C82E" w14:textId="397E707C" w:rsidR="00E871B3" w:rsidRPr="00314EFB" w:rsidRDefault="00E871B3" w:rsidP="00E871B3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XV</w:t>
      </w:r>
      <w:r w:rsidR="006F2565">
        <w:rPr>
          <w:rFonts w:ascii="Cambria" w:hAnsi="Cambria"/>
          <w:b/>
          <w:bCs/>
          <w:sz w:val="20"/>
          <w:szCs w:val="20"/>
        </w:rPr>
        <w:t>I</w:t>
      </w:r>
      <w:r w:rsidRPr="00314EFB">
        <w:rPr>
          <w:rFonts w:ascii="Cambria" w:hAnsi="Cambria"/>
          <w:b/>
          <w:bCs/>
          <w:sz w:val="20"/>
          <w:szCs w:val="20"/>
        </w:rPr>
        <w:t>. PRIJELAZNE I ZAVRŠNE ODREDBE</w:t>
      </w:r>
    </w:p>
    <w:p w14:paraId="3D303ED7" w14:textId="7956D46B" w:rsidR="00E871B3" w:rsidRPr="00314EFB" w:rsidRDefault="00E871B3" w:rsidP="002D4E86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3</w:t>
      </w:r>
      <w:r w:rsidR="00051281">
        <w:rPr>
          <w:rFonts w:ascii="Cambria" w:hAnsi="Cambria"/>
          <w:b/>
          <w:bCs/>
          <w:sz w:val="20"/>
          <w:szCs w:val="20"/>
        </w:rPr>
        <w:t>2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12F6F088" w14:textId="2669D858" w:rsidR="00E871B3" w:rsidRPr="00314EFB" w:rsidRDefault="00E871B3" w:rsidP="002D4E86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Danom stupanja na snagu ove odluke prestaje važiti Odluka o upravljanju </w:t>
      </w:r>
      <w:r w:rsidR="002D4E86" w:rsidRPr="00314EFB">
        <w:rPr>
          <w:rFonts w:ascii="Cambria" w:hAnsi="Cambria"/>
          <w:sz w:val="20"/>
          <w:szCs w:val="20"/>
        </w:rPr>
        <w:t xml:space="preserve">i održavanju groblja Općine Nijemci, KLASA: 363-02/13-20/01; URBROJ: 2188/06-01-13-1 </w:t>
      </w:r>
      <w:r w:rsidRPr="00314EFB">
        <w:rPr>
          <w:rFonts w:ascii="Cambria" w:hAnsi="Cambria"/>
          <w:sz w:val="20"/>
          <w:szCs w:val="20"/>
        </w:rPr>
        <w:t xml:space="preserve"> </w:t>
      </w:r>
      <w:r w:rsidR="002D4E86" w:rsidRPr="00314EFB">
        <w:rPr>
          <w:rFonts w:ascii="Cambria" w:hAnsi="Cambria"/>
          <w:sz w:val="20"/>
          <w:szCs w:val="20"/>
        </w:rPr>
        <w:t>i sve njezine kasnije izmjene.</w:t>
      </w:r>
    </w:p>
    <w:p w14:paraId="5E11714E" w14:textId="77777777" w:rsidR="002D4E86" w:rsidRPr="00314EFB" w:rsidRDefault="002D4E86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AD829AC" w14:textId="77777777" w:rsidR="00314EFB" w:rsidRDefault="00314EFB" w:rsidP="002D4E86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</w:p>
    <w:p w14:paraId="267658F7" w14:textId="4D8BBBB4" w:rsidR="00E871B3" w:rsidRPr="00314EFB" w:rsidRDefault="00E871B3" w:rsidP="002D4E86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3</w:t>
      </w:r>
      <w:r w:rsidR="00051281">
        <w:rPr>
          <w:rFonts w:ascii="Cambria" w:hAnsi="Cambria"/>
          <w:b/>
          <w:bCs/>
          <w:sz w:val="20"/>
          <w:szCs w:val="20"/>
        </w:rPr>
        <w:t>3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4AB868F1" w14:textId="7D6B6FFD" w:rsidR="00E871B3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Ova Odluka stupa na snagu osmog dana od dana objave u Službenom vjesniku </w:t>
      </w:r>
      <w:r w:rsidR="002D4E86" w:rsidRPr="00314EFB">
        <w:rPr>
          <w:rFonts w:ascii="Cambria" w:hAnsi="Cambria"/>
          <w:sz w:val="20"/>
          <w:szCs w:val="20"/>
        </w:rPr>
        <w:t>Vukovarsko-srijemske županije.</w:t>
      </w:r>
    </w:p>
    <w:p w14:paraId="62634F67" w14:textId="77777777" w:rsidR="00314EFB" w:rsidRDefault="00314EFB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DAF7169" w14:textId="77777777" w:rsidR="00314EFB" w:rsidRDefault="00314EFB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6699485" w14:textId="77777777" w:rsidR="00314EFB" w:rsidRDefault="00314EFB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D167236" w14:textId="77777777" w:rsidR="00314EFB" w:rsidRDefault="00314EFB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0D41103" w14:textId="77777777" w:rsidR="00314EFB" w:rsidRDefault="00314EFB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4908F9EF" w14:textId="5A2F9A59" w:rsidR="00314EFB" w:rsidRPr="00314EFB" w:rsidRDefault="00314EFB" w:rsidP="00314EFB">
      <w:pPr>
        <w:pStyle w:val="Bezproreda"/>
        <w:ind w:firstLine="5954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PREDSJEDNIK OPĆINSKOG VIJEĆA</w:t>
      </w:r>
    </w:p>
    <w:p w14:paraId="340A5E27" w14:textId="3F6FD2E6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Vjekoslav Subotić</w:t>
      </w:r>
      <w:r w:rsidR="00F36CD6">
        <w:rPr>
          <w:rFonts w:ascii="Cambria" w:hAnsi="Cambria"/>
          <w:sz w:val="20"/>
          <w:szCs w:val="20"/>
        </w:rPr>
        <w:t xml:space="preserve">, </w:t>
      </w:r>
      <w:proofErr w:type="spellStart"/>
      <w:r w:rsidR="00F36CD6">
        <w:rPr>
          <w:rFonts w:ascii="Cambria" w:hAnsi="Cambria"/>
          <w:sz w:val="20"/>
          <w:szCs w:val="20"/>
        </w:rPr>
        <w:t>mag.ing.agr</w:t>
      </w:r>
      <w:proofErr w:type="spellEnd"/>
      <w:r w:rsidR="00F36CD6">
        <w:rPr>
          <w:rFonts w:ascii="Cambria" w:hAnsi="Cambria"/>
          <w:sz w:val="20"/>
          <w:szCs w:val="20"/>
        </w:rPr>
        <w:t>.</w:t>
      </w:r>
    </w:p>
    <w:p w14:paraId="2E5DD9F8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7D4E018D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3C1D931C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2B1CCA6A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0601929B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1CA7B1F5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31A972E1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0621F879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751FF397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17529C94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5915C851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6B94242B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04A1F018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19AF1D98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5132F3A7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45F45095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2D72CEC8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768173E9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0303E1C6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5BD80992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706CEF41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51BD1E9C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474F456C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44BDDE71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286D9538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64B1F1CB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26F5910D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2ECF72BA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764F1404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26C99AA5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37AB745D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404BEF16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32436D6C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sectPr w:rsidR="00B44E3C" w:rsidSect="00FC4E5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7398" w14:textId="77777777" w:rsidR="00A86A6F" w:rsidRDefault="00A86A6F" w:rsidP="00966BF3">
      <w:pPr>
        <w:spacing w:after="0" w:line="240" w:lineRule="auto"/>
      </w:pPr>
      <w:r>
        <w:separator/>
      </w:r>
    </w:p>
  </w:endnote>
  <w:endnote w:type="continuationSeparator" w:id="0">
    <w:p w14:paraId="4E24A979" w14:textId="77777777" w:rsidR="00A86A6F" w:rsidRDefault="00A86A6F" w:rsidP="0096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9E7C" w14:textId="77777777" w:rsidR="00A86A6F" w:rsidRDefault="00A86A6F" w:rsidP="00966BF3">
      <w:pPr>
        <w:spacing w:after="0" w:line="240" w:lineRule="auto"/>
      </w:pPr>
      <w:r>
        <w:separator/>
      </w:r>
    </w:p>
  </w:footnote>
  <w:footnote w:type="continuationSeparator" w:id="0">
    <w:p w14:paraId="52473071" w14:textId="77777777" w:rsidR="00A86A6F" w:rsidRDefault="00A86A6F" w:rsidP="0096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6269C"/>
    <w:multiLevelType w:val="hybridMultilevel"/>
    <w:tmpl w:val="5492D17C"/>
    <w:lvl w:ilvl="0" w:tplc="08C4BB1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5DA1"/>
    <w:multiLevelType w:val="hybridMultilevel"/>
    <w:tmpl w:val="6A14F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F5141"/>
    <w:multiLevelType w:val="hybridMultilevel"/>
    <w:tmpl w:val="99C4841E"/>
    <w:lvl w:ilvl="0" w:tplc="F68E69A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47036"/>
    <w:multiLevelType w:val="hybridMultilevel"/>
    <w:tmpl w:val="61B0F080"/>
    <w:lvl w:ilvl="0" w:tplc="02749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704324">
    <w:abstractNumId w:val="3"/>
  </w:num>
  <w:num w:numId="2" w16cid:durableId="1412851178">
    <w:abstractNumId w:val="0"/>
  </w:num>
  <w:num w:numId="3" w16cid:durableId="289634448">
    <w:abstractNumId w:val="2"/>
  </w:num>
  <w:num w:numId="4" w16cid:durableId="1848474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F3"/>
    <w:rsid w:val="00051281"/>
    <w:rsid w:val="000B083C"/>
    <w:rsid w:val="000B5C07"/>
    <w:rsid w:val="000C401E"/>
    <w:rsid w:val="000F2011"/>
    <w:rsid w:val="00147081"/>
    <w:rsid w:val="0018387E"/>
    <w:rsid w:val="001D4AF7"/>
    <w:rsid w:val="001F6E87"/>
    <w:rsid w:val="00235CD0"/>
    <w:rsid w:val="002D423F"/>
    <w:rsid w:val="002D4E86"/>
    <w:rsid w:val="00300C77"/>
    <w:rsid w:val="00301D04"/>
    <w:rsid w:val="00314EFB"/>
    <w:rsid w:val="00340A1A"/>
    <w:rsid w:val="00355282"/>
    <w:rsid w:val="00366283"/>
    <w:rsid w:val="00373260"/>
    <w:rsid w:val="003A12EC"/>
    <w:rsid w:val="003B2ECC"/>
    <w:rsid w:val="003D0DCF"/>
    <w:rsid w:val="003D2F68"/>
    <w:rsid w:val="003E685C"/>
    <w:rsid w:val="003F59E6"/>
    <w:rsid w:val="00411423"/>
    <w:rsid w:val="00413E16"/>
    <w:rsid w:val="00416C63"/>
    <w:rsid w:val="00421F34"/>
    <w:rsid w:val="004559D1"/>
    <w:rsid w:val="0047702C"/>
    <w:rsid w:val="004909AD"/>
    <w:rsid w:val="004C0194"/>
    <w:rsid w:val="004D41C2"/>
    <w:rsid w:val="004E048F"/>
    <w:rsid w:val="004F3038"/>
    <w:rsid w:val="005005D8"/>
    <w:rsid w:val="00525F1E"/>
    <w:rsid w:val="00547FC1"/>
    <w:rsid w:val="0055720F"/>
    <w:rsid w:val="0056309C"/>
    <w:rsid w:val="005A2666"/>
    <w:rsid w:val="005E2155"/>
    <w:rsid w:val="00627318"/>
    <w:rsid w:val="00630A46"/>
    <w:rsid w:val="00650E4A"/>
    <w:rsid w:val="00666D28"/>
    <w:rsid w:val="006B4B13"/>
    <w:rsid w:val="006F15C7"/>
    <w:rsid w:val="006F2565"/>
    <w:rsid w:val="006F4C45"/>
    <w:rsid w:val="0071351F"/>
    <w:rsid w:val="00747527"/>
    <w:rsid w:val="007918DC"/>
    <w:rsid w:val="00791A10"/>
    <w:rsid w:val="007979AE"/>
    <w:rsid w:val="007A6E60"/>
    <w:rsid w:val="007F2E7C"/>
    <w:rsid w:val="0080744C"/>
    <w:rsid w:val="00813FE0"/>
    <w:rsid w:val="00821915"/>
    <w:rsid w:val="00827FAD"/>
    <w:rsid w:val="00885759"/>
    <w:rsid w:val="0090757B"/>
    <w:rsid w:val="00947C11"/>
    <w:rsid w:val="009509BB"/>
    <w:rsid w:val="00966BF3"/>
    <w:rsid w:val="009754A1"/>
    <w:rsid w:val="00987251"/>
    <w:rsid w:val="009A04D6"/>
    <w:rsid w:val="009B44D5"/>
    <w:rsid w:val="009E06DB"/>
    <w:rsid w:val="009E5FF9"/>
    <w:rsid w:val="00A044EC"/>
    <w:rsid w:val="00A31C17"/>
    <w:rsid w:val="00A47F2C"/>
    <w:rsid w:val="00A86A6F"/>
    <w:rsid w:val="00A9163A"/>
    <w:rsid w:val="00B44E3C"/>
    <w:rsid w:val="00B47A13"/>
    <w:rsid w:val="00B5110C"/>
    <w:rsid w:val="00B63717"/>
    <w:rsid w:val="00B8083A"/>
    <w:rsid w:val="00B94BDF"/>
    <w:rsid w:val="00BC02CE"/>
    <w:rsid w:val="00BC1055"/>
    <w:rsid w:val="00BC61E2"/>
    <w:rsid w:val="00BE2AC1"/>
    <w:rsid w:val="00C32FE4"/>
    <w:rsid w:val="00C37E1C"/>
    <w:rsid w:val="00C93611"/>
    <w:rsid w:val="00CB1C47"/>
    <w:rsid w:val="00CD68A1"/>
    <w:rsid w:val="00CE3ED9"/>
    <w:rsid w:val="00CE4B63"/>
    <w:rsid w:val="00D04386"/>
    <w:rsid w:val="00D46874"/>
    <w:rsid w:val="00D63246"/>
    <w:rsid w:val="00D7410F"/>
    <w:rsid w:val="00DB238C"/>
    <w:rsid w:val="00DB683D"/>
    <w:rsid w:val="00DF7DAA"/>
    <w:rsid w:val="00E06604"/>
    <w:rsid w:val="00E20950"/>
    <w:rsid w:val="00E46308"/>
    <w:rsid w:val="00E61A9B"/>
    <w:rsid w:val="00E871B3"/>
    <w:rsid w:val="00E910D1"/>
    <w:rsid w:val="00EA7F96"/>
    <w:rsid w:val="00EB0779"/>
    <w:rsid w:val="00EB48C4"/>
    <w:rsid w:val="00F1722B"/>
    <w:rsid w:val="00F36CD6"/>
    <w:rsid w:val="00FC4E56"/>
    <w:rsid w:val="00F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17D6A"/>
  <w15:chartTrackingRefBased/>
  <w15:docId w15:val="{27141352-3D36-4799-9B82-7A35D59C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BF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66B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6B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6B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6B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6B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6BF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6BF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6BF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6BF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6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6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6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6BF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6BF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6B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6B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6B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6B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6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66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6B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66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6BF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66B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6B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66BF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6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6BF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6BF3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66BF3"/>
    <w:pPr>
      <w:spacing w:after="0" w:line="240" w:lineRule="auto"/>
    </w:pPr>
  </w:style>
  <w:style w:type="paragraph" w:customStyle="1" w:styleId="Standard">
    <w:name w:val="Standard"/>
    <w:rsid w:val="00966B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966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6BF3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66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6BF3"/>
    <w:rPr>
      <w:rFonts w:ascii="Calibri" w:eastAsia="Calibri" w:hAnsi="Calibri" w:cs="Times New Roman"/>
      <w:kern w:val="0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9509B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509B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509B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509B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509B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EC301-4938-4BA2-9260-AC04A8F1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Sandra</cp:lastModifiedBy>
  <cp:revision>4</cp:revision>
  <dcterms:created xsi:type="dcterms:W3CDTF">2026-05-03T15:14:00Z</dcterms:created>
  <dcterms:modified xsi:type="dcterms:W3CDTF">2026-05-20T11:09:00Z</dcterms:modified>
</cp:coreProperties>
</file>