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C214" w14:textId="77777777" w:rsidR="00812638" w:rsidRPr="006E323F" w:rsidRDefault="00812638" w:rsidP="00812638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146E393" wp14:editId="6795291C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72506" w14:textId="77777777" w:rsidR="00812638" w:rsidRPr="007758C5" w:rsidRDefault="00812638" w:rsidP="00812638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48343404" w14:textId="77777777" w:rsidR="00812638" w:rsidRPr="007758C5" w:rsidRDefault="00812638" w:rsidP="00812638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15BC5951" w14:textId="77777777" w:rsidR="00812638" w:rsidRPr="002F3BED" w:rsidRDefault="00812638" w:rsidP="00812638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7058A" wp14:editId="057C6E55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35897" w14:textId="77777777" w:rsidR="00812638" w:rsidRPr="007758C5" w:rsidRDefault="00812638" w:rsidP="00812638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3FA4F7B" w14:textId="77777777" w:rsidR="00812638" w:rsidRPr="007758C5" w:rsidRDefault="00812638" w:rsidP="00812638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4C7E51F" w14:textId="77777777" w:rsidR="00812638" w:rsidRPr="007758C5" w:rsidRDefault="00812638" w:rsidP="00812638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7058A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01D35897" w14:textId="77777777" w:rsidR="00812638" w:rsidRPr="007758C5" w:rsidRDefault="00812638" w:rsidP="00812638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3FA4F7B" w14:textId="77777777" w:rsidR="00812638" w:rsidRPr="007758C5" w:rsidRDefault="00812638" w:rsidP="00812638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4C7E51F" w14:textId="77777777" w:rsidR="00812638" w:rsidRPr="007758C5" w:rsidRDefault="00812638" w:rsidP="00812638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A15546" wp14:editId="75512037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B466C" w14:textId="77777777" w:rsidR="00812638" w:rsidRPr="006E323F" w:rsidRDefault="00812638" w:rsidP="00812638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6E323F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OPĆINSKI NAČELNIK</w:t>
      </w:r>
    </w:p>
    <w:p w14:paraId="2C89A0CF" w14:textId="368BE273" w:rsidR="00812638" w:rsidRPr="006E323F" w:rsidRDefault="00812638" w:rsidP="00812638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6E323F">
        <w:rPr>
          <w:rFonts w:ascii="Cambria" w:eastAsia="Times New Roman" w:hAnsi="Cambria" w:cstheme="minorHAnsi"/>
          <w:sz w:val="20"/>
          <w:szCs w:val="20"/>
          <w:lang w:eastAsia="hr-HR"/>
        </w:rPr>
        <w:t xml:space="preserve">KLASA: </w:t>
      </w:r>
      <w:r>
        <w:rPr>
          <w:rFonts w:ascii="Cambria" w:eastAsia="Times New Roman" w:hAnsi="Cambria" w:cstheme="minorHAnsi"/>
          <w:sz w:val="20"/>
          <w:szCs w:val="20"/>
          <w:lang w:eastAsia="hr-HR"/>
        </w:rPr>
        <w:t>365-02/2</w:t>
      </w:r>
      <w:r w:rsidR="0065401B">
        <w:rPr>
          <w:rFonts w:ascii="Cambria" w:eastAsia="Times New Roman" w:hAnsi="Cambria" w:cstheme="minorHAnsi"/>
          <w:sz w:val="20"/>
          <w:szCs w:val="20"/>
          <w:lang w:eastAsia="hr-HR"/>
        </w:rPr>
        <w:t>6</w:t>
      </w:r>
      <w:r>
        <w:rPr>
          <w:rFonts w:ascii="Cambria" w:eastAsia="Times New Roman" w:hAnsi="Cambria" w:cstheme="minorHAnsi"/>
          <w:sz w:val="20"/>
          <w:szCs w:val="20"/>
          <w:lang w:eastAsia="hr-HR"/>
        </w:rPr>
        <w:t>-01/</w:t>
      </w:r>
      <w:r w:rsidR="001D7496">
        <w:rPr>
          <w:rFonts w:ascii="Cambria" w:eastAsia="Times New Roman" w:hAnsi="Cambria" w:cstheme="minorHAnsi"/>
          <w:sz w:val="20"/>
          <w:szCs w:val="20"/>
          <w:lang w:eastAsia="hr-HR"/>
        </w:rPr>
        <w:t>01</w:t>
      </w:r>
    </w:p>
    <w:p w14:paraId="36EAFD8A" w14:textId="015379A9" w:rsidR="00812638" w:rsidRPr="006E323F" w:rsidRDefault="00812638" w:rsidP="00812638">
      <w:pPr>
        <w:pStyle w:val="Bezproreda"/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</w:pPr>
      <w:r w:rsidRPr="006E323F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 xml:space="preserve">URBROJ: </w:t>
      </w:r>
      <w:r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2196-20-02/01-2</w:t>
      </w:r>
      <w:r w:rsidR="0065401B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6</w:t>
      </w:r>
      <w:r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-1</w:t>
      </w:r>
    </w:p>
    <w:p w14:paraId="700D76E3" w14:textId="77E8CDD5" w:rsidR="00812638" w:rsidRPr="006E323F" w:rsidRDefault="00812638" w:rsidP="00812638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6E323F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 w:rsidR="008B0B72">
        <w:rPr>
          <w:rFonts w:ascii="Cambria" w:eastAsia="Times New Roman" w:hAnsi="Cambria" w:cstheme="minorHAnsi"/>
          <w:sz w:val="20"/>
          <w:szCs w:val="20"/>
          <w:lang w:eastAsia="hr-HR"/>
        </w:rPr>
        <w:t>5. svibnja</w:t>
      </w:r>
      <w:r w:rsidR="0065401B">
        <w:rPr>
          <w:rFonts w:ascii="Cambria" w:eastAsia="Times New Roman" w:hAnsi="Cambria" w:cstheme="minorHAnsi"/>
          <w:sz w:val="20"/>
          <w:szCs w:val="20"/>
          <w:lang w:eastAsia="hr-HR"/>
        </w:rPr>
        <w:t xml:space="preserve"> 2026</w:t>
      </w:r>
      <w:r>
        <w:rPr>
          <w:rFonts w:ascii="Cambria" w:eastAsia="Times New Roman" w:hAnsi="Cambria" w:cstheme="minorHAnsi"/>
          <w:sz w:val="20"/>
          <w:szCs w:val="20"/>
          <w:lang w:eastAsia="hr-HR"/>
        </w:rPr>
        <w:t>.</w:t>
      </w:r>
    </w:p>
    <w:p w14:paraId="4F96E7E9" w14:textId="77777777" w:rsidR="00812638" w:rsidRDefault="00812638" w:rsidP="00812638"/>
    <w:p w14:paraId="6B4BC2D0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 w:rsidRPr="00E67E2E">
        <w:rPr>
          <w:rFonts w:ascii="Cambria" w:hAnsi="Cambria"/>
          <w:sz w:val="20"/>
          <w:szCs w:val="20"/>
        </w:rPr>
        <w:t>Temel</w:t>
      </w:r>
      <w:r>
        <w:rPr>
          <w:rFonts w:ascii="Cambria" w:hAnsi="Cambria"/>
          <w:sz w:val="20"/>
          <w:szCs w:val="20"/>
        </w:rPr>
        <w:t>jem članka 6. Odluke o sufinanciranju energetske obnove obiteljskih kuća na području općine Nijemci (KLASA: 365-02/24-01/01; URBROJ: 2196-20-01-24-1) i članka 45. Statuta Općine Nijemci (Službeni vjesnik Vukovarsko-srijemske županije 3/21) Općinski načelnik Općine Nijemci objavljuje</w:t>
      </w:r>
    </w:p>
    <w:p w14:paraId="547D985A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0B8D68B" w14:textId="77777777" w:rsidR="00132CEB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JAVNI POZIV ZA PODOŠENJE ZAHTJEVA ZA SUFINANCIRANJE </w:t>
      </w:r>
    </w:p>
    <w:p w14:paraId="714A9906" w14:textId="3996C05C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ENERGETSKE OBNOVE OBITELJSKIH KUĆA NA PODRUČJU OPĆINE NIJEMCI U 202</w:t>
      </w:r>
      <w:r w:rsidR="0065401B">
        <w:rPr>
          <w:rFonts w:ascii="Cambria" w:hAnsi="Cambria"/>
          <w:sz w:val="20"/>
          <w:szCs w:val="20"/>
        </w:rPr>
        <w:t>6</w:t>
      </w:r>
      <w:r>
        <w:rPr>
          <w:rFonts w:ascii="Cambria" w:hAnsi="Cambria"/>
          <w:sz w:val="20"/>
          <w:szCs w:val="20"/>
        </w:rPr>
        <w:t>.</w:t>
      </w:r>
    </w:p>
    <w:p w14:paraId="55DD5D56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8528449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UVOD</w:t>
      </w:r>
    </w:p>
    <w:p w14:paraId="00A9A869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I.</w:t>
      </w:r>
    </w:p>
    <w:p w14:paraId="07AE66FD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Općina Nijemci ima za cilj dodatno potaknuti energetsku obnovu obiteljskih kuća kojom će se smanjiti potrošnja energije, utjecati na smanjenje emisije CO2 u atmosferu te smanjiti mjesečni troškovi za energente čime se izravno utječe na poboljšanje kvalitete života.</w:t>
      </w:r>
    </w:p>
    <w:p w14:paraId="48B1BD25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5B2137C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BA278E0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PREDMET JAVNOG POZIVA</w:t>
      </w:r>
    </w:p>
    <w:p w14:paraId="23041ABE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F82BE1E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II.</w:t>
      </w:r>
    </w:p>
    <w:p w14:paraId="05C46F9A" w14:textId="2F7B1CF6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Predmet Javnog poziva je javno prikupljanje prijava za neposredno sudjelovanje Općine Nijemci u sufinanciranju energetske obnove obiteljskih kuća na području Općine Nijemci za korisnike koji su ostvarili državnu potporu Fonda za zaštitu okoliša i energetsku učinkovitost </w:t>
      </w:r>
      <w:r w:rsidRPr="003107E3">
        <w:rPr>
          <w:rFonts w:ascii="Cambria" w:hAnsi="Cambria"/>
          <w:sz w:val="20"/>
          <w:szCs w:val="20"/>
        </w:rPr>
        <w:t xml:space="preserve">i to za radove koji su izvedeni odnosno opremu koja je nabavljena </w:t>
      </w:r>
      <w:r w:rsidR="005D2E77">
        <w:rPr>
          <w:rFonts w:ascii="Cambria" w:hAnsi="Cambria"/>
          <w:sz w:val="20"/>
          <w:szCs w:val="20"/>
        </w:rPr>
        <w:t>2024.-</w:t>
      </w:r>
      <w:r w:rsidR="0065401B">
        <w:rPr>
          <w:rFonts w:ascii="Cambria" w:hAnsi="Cambria"/>
          <w:sz w:val="20"/>
          <w:szCs w:val="20"/>
        </w:rPr>
        <w:t xml:space="preserve"> 2026</w:t>
      </w:r>
      <w:r w:rsidRPr="003107E3">
        <w:rPr>
          <w:rFonts w:ascii="Cambria" w:hAnsi="Cambria"/>
          <w:sz w:val="20"/>
          <w:szCs w:val="20"/>
        </w:rPr>
        <w:t>.</w:t>
      </w:r>
    </w:p>
    <w:p w14:paraId="5BFA0D3B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2DA89AB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 w:rsidRPr="00A1552F">
        <w:rPr>
          <w:rFonts w:ascii="Cambria" w:hAnsi="Cambria"/>
          <w:sz w:val="20"/>
          <w:szCs w:val="20"/>
        </w:rPr>
        <w:t>Postojeća građevina sukladno odredbama Zakona o gradnji (“Narodne novine“ broj 153/13, 20/17, 39/19, 125/19) je građevina izgrađena na temelju građevinske dozvole ili drugog odgovarajućeg akta i svaka druga građevina koja je prema navedenom zakonu ili posebnom propisu s njom izjednačena.</w:t>
      </w:r>
    </w:p>
    <w:p w14:paraId="34E03AEA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940FC06" w14:textId="77777777" w:rsidR="00812638" w:rsidRPr="00225229" w:rsidRDefault="00812638" w:rsidP="00812638">
      <w:pPr>
        <w:pStyle w:val="Bezproreda"/>
        <w:rPr>
          <w:rFonts w:ascii="Cambria" w:hAnsi="Cambria"/>
          <w:sz w:val="20"/>
          <w:szCs w:val="20"/>
        </w:rPr>
      </w:pPr>
      <w:r w:rsidRPr="00225229">
        <w:rPr>
          <w:rFonts w:ascii="Cambria" w:hAnsi="Cambria"/>
          <w:sz w:val="20"/>
          <w:szCs w:val="20"/>
        </w:rPr>
        <w:t xml:space="preserve">Obiteljska kuća u smislu </w:t>
      </w:r>
      <w:r>
        <w:rPr>
          <w:rFonts w:ascii="Cambria" w:hAnsi="Cambria"/>
          <w:sz w:val="20"/>
          <w:szCs w:val="20"/>
        </w:rPr>
        <w:t>ove Odluke</w:t>
      </w:r>
      <w:r w:rsidRPr="00225229">
        <w:rPr>
          <w:rFonts w:ascii="Cambria" w:hAnsi="Cambria"/>
          <w:sz w:val="20"/>
          <w:szCs w:val="20"/>
        </w:rPr>
        <w:t xml:space="preserve"> je zgrada: </w:t>
      </w:r>
    </w:p>
    <w:p w14:paraId="6D1143ED" w14:textId="77777777" w:rsidR="00812638" w:rsidRPr="00225229" w:rsidRDefault="00812638" w:rsidP="00812638">
      <w:pPr>
        <w:pStyle w:val="Bezproreda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225229">
        <w:rPr>
          <w:rFonts w:ascii="Cambria" w:hAnsi="Cambria"/>
          <w:sz w:val="20"/>
          <w:szCs w:val="20"/>
        </w:rPr>
        <w:t>koja je zakonita - izgrađena temeljem građevinske dozvole ili drugog odgovarajućeg akta sukladno Zakonu o gradnji (NN 153/13, 20/17, 39/19, 125/19) i svaka druga koja je navedenim ili posebnim zakonom s njom izjednačena (ukoliko se radi o upravnom aktu, isti mora biti izvršan, tj. mora imati klauzulu izvršnosti ili pravomoćnosti),</w:t>
      </w:r>
    </w:p>
    <w:p w14:paraId="4A67BB75" w14:textId="77777777" w:rsidR="00812638" w:rsidRPr="00225229" w:rsidRDefault="00812638" w:rsidP="00812638">
      <w:pPr>
        <w:pStyle w:val="Bezproreda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225229">
        <w:rPr>
          <w:rFonts w:ascii="Cambria" w:hAnsi="Cambria"/>
          <w:sz w:val="20"/>
          <w:szCs w:val="20"/>
        </w:rPr>
        <w:t>koja nije dograđivana ili mijenjana u odnosu na akt koji dokazuje njenu zakonitost,</w:t>
      </w:r>
    </w:p>
    <w:p w14:paraId="088F41C3" w14:textId="77777777" w:rsidR="00812638" w:rsidRPr="00225229" w:rsidRDefault="00812638" w:rsidP="00812638">
      <w:pPr>
        <w:pStyle w:val="Bezproreda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225229">
        <w:rPr>
          <w:rFonts w:ascii="Cambria" w:hAnsi="Cambria"/>
          <w:sz w:val="20"/>
          <w:szCs w:val="20"/>
        </w:rPr>
        <w:t>u kojoj je više od 50% bruto podne površine namijenjeno za stanovanje</w:t>
      </w:r>
      <w:r>
        <w:rPr>
          <w:rFonts w:ascii="Cambria" w:hAnsi="Cambria"/>
          <w:sz w:val="20"/>
          <w:szCs w:val="20"/>
        </w:rPr>
        <w:t>.</w:t>
      </w:r>
    </w:p>
    <w:p w14:paraId="7ADA8989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CDB59B6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60D6837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KORISNICI</w:t>
      </w:r>
    </w:p>
    <w:p w14:paraId="7B6402A8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6C6F0D3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III.</w:t>
      </w:r>
    </w:p>
    <w:p w14:paraId="5911A9FD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Pravo na korištenje sredstava općine Nijemci mogu ostvariti prijavitelji koji:</w:t>
      </w:r>
    </w:p>
    <w:p w14:paraId="15B338DD" w14:textId="77777777" w:rsidR="00812638" w:rsidRDefault="00812638" w:rsidP="00812638">
      <w:pPr>
        <w:pStyle w:val="Bezproreda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su vlasnici ili suvlasnici (uz suglasnost svih suvlasnika) subvencioniranog objekta,</w:t>
      </w:r>
    </w:p>
    <w:p w14:paraId="1799239F" w14:textId="77777777" w:rsidR="00812638" w:rsidRDefault="00812638" w:rsidP="00812638">
      <w:pPr>
        <w:pStyle w:val="Bezproreda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imaju prebivalište na adresi subvencioniranog objekta,</w:t>
      </w:r>
    </w:p>
    <w:p w14:paraId="68F83A1D" w14:textId="77777777" w:rsidR="00812638" w:rsidRDefault="00812638" w:rsidP="00812638">
      <w:pPr>
        <w:pStyle w:val="Bezproreda"/>
        <w:numPr>
          <w:ilvl w:val="0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imaju sklopljen Ugovor o sufinanciranju projekta energetske obnove s Fondom, a projekt se odnosi na:</w:t>
      </w:r>
    </w:p>
    <w:p w14:paraId="15DA62F3" w14:textId="77777777" w:rsidR="00812638" w:rsidRDefault="00812638" w:rsidP="00812638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toplinsku izolaciju vanjske stolarije</w:t>
      </w:r>
    </w:p>
    <w:p w14:paraId="7612B3C7" w14:textId="77777777" w:rsidR="00812638" w:rsidRDefault="00812638" w:rsidP="00812638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zamjenu vanjske stolarije</w:t>
      </w:r>
    </w:p>
    <w:p w14:paraId="4687DFA4" w14:textId="77777777" w:rsidR="00812638" w:rsidRDefault="00812638" w:rsidP="00812638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kotlove na drvnu sječku/pelete ili pirolitički kotao na drva za grijanje prostora ili prostora i potrošne vode</w:t>
      </w:r>
    </w:p>
    <w:p w14:paraId="659B6447" w14:textId="77777777" w:rsidR="00812638" w:rsidRDefault="00812638" w:rsidP="00812638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dizalice topline za grijanje potrošne vode i grijanje prostora ili za grijanje potrošne vode i grijanje i hlađenje prostora</w:t>
      </w:r>
    </w:p>
    <w:p w14:paraId="1562DF7F" w14:textId="77777777" w:rsidR="00812638" w:rsidRDefault="00812638" w:rsidP="00812638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sustav sa sunčanim toplinskim kolektorima</w:t>
      </w:r>
    </w:p>
    <w:p w14:paraId="0D24CD9A" w14:textId="77777777" w:rsidR="00812638" w:rsidRDefault="00812638" w:rsidP="00812638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izgradnju fotonaponske elektrane za proizvodnju električne energije za vlastitu potrošnju, u samostalnom ili mrežnom radu</w:t>
      </w:r>
    </w:p>
    <w:p w14:paraId="57F044D7" w14:textId="77777777" w:rsidR="00812638" w:rsidRDefault="00812638" w:rsidP="00812638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su projekt u potpunosti proveli i svi prijavljeni radovi su završeni sukladno ugovoru o sufinanciranju projekta energetske obnove sklopljenim s Fondom</w:t>
      </w:r>
    </w:p>
    <w:p w14:paraId="378DD947" w14:textId="77777777" w:rsidR="00812638" w:rsidRDefault="00812638" w:rsidP="00812638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provedeni projekt su isplaćena sredstva subvencije Fonda</w:t>
      </w:r>
    </w:p>
    <w:p w14:paraId="57D54538" w14:textId="77777777" w:rsidR="00812638" w:rsidRDefault="00812638" w:rsidP="00812638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imaju podmirene sve obaveze prema općini Nijemci i trgovačkim društvima u njenom vlasništvu</w:t>
      </w:r>
    </w:p>
    <w:p w14:paraId="2BCD59AD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FF5FDA3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Predmet sufinanciranja ne mogu biti:</w:t>
      </w:r>
    </w:p>
    <w:p w14:paraId="1B105479" w14:textId="77777777" w:rsidR="00812638" w:rsidRDefault="00812638" w:rsidP="00812638">
      <w:pPr>
        <w:pStyle w:val="Bezproreda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zgrade koje nisu privedene svrsi sukladno aktu kojim se dozvoljava građenje (koje su u gradnji, za koje je pokrenut postupak legalizacije odnosno koje su u postupku ishođenja Rješenja o izvedenom stanju, no isto nije pravomoćno),</w:t>
      </w:r>
    </w:p>
    <w:p w14:paraId="5C855BFB" w14:textId="77777777" w:rsidR="00812638" w:rsidRDefault="00812638" w:rsidP="00812638">
      <w:pPr>
        <w:pStyle w:val="Bezproreda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zgrade kojima je suvlasnik pravna osoba,</w:t>
      </w:r>
    </w:p>
    <w:p w14:paraId="0326849A" w14:textId="77777777" w:rsidR="00812638" w:rsidRDefault="00812638" w:rsidP="00812638">
      <w:pPr>
        <w:pStyle w:val="Bezproreda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zgrada u kojoj je narušena mehanička otpornost i stabilnost konstrukcijskih elemenata zgrade.</w:t>
      </w:r>
    </w:p>
    <w:p w14:paraId="77B9C84E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2D4659AA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7EEAACF0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MJERE I VISINA POTPORE</w:t>
      </w:r>
    </w:p>
    <w:p w14:paraId="0BF97FC2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7DA6DFA8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IV.</w:t>
      </w:r>
    </w:p>
    <w:p w14:paraId="05DF3A5A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 w:rsidRPr="00225229">
        <w:rPr>
          <w:rFonts w:ascii="Cambria" w:hAnsi="Cambria"/>
          <w:sz w:val="20"/>
          <w:szCs w:val="20"/>
        </w:rPr>
        <w:t>Općina će nakon završetka provedbe Projekta sufinancirati vlastito učešće korisnika za energetsku obnovu obiteljske kuće sa maksimalno 5% opravdanih troškova.</w:t>
      </w:r>
    </w:p>
    <w:p w14:paraId="5FCE4E28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08994EF8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7C772BEC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KRITERIJ ZA OSTVARIVANJE POTPORA I POTREBNA DOKUMENTACIJA</w:t>
      </w:r>
    </w:p>
    <w:p w14:paraId="02DD06E8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745EA3A8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V.</w:t>
      </w:r>
    </w:p>
    <w:p w14:paraId="6DB958C5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Kriteriji za ostvarivanje potpora, visina potpore i potrebna dokumentacija definirani su Odlukom o sufinanciranju energetske obnove obiteljskih kuća na području općine Nijemci, KLASA: 365-02/24-01/01; URBROJ: 2196-20-01-24-1.</w:t>
      </w:r>
    </w:p>
    <w:p w14:paraId="7A8F6E55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B889AF4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Dokumentacija se smatra potpunom ukoliko sadržava:</w:t>
      </w:r>
    </w:p>
    <w:p w14:paraId="72AD6804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17C5885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popunjeni Prijavni obrazac;</w:t>
      </w:r>
    </w:p>
    <w:p w14:paraId="1A5C8B8F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presliku obje strane osobne iskaznice;</w:t>
      </w:r>
    </w:p>
    <w:p w14:paraId="6B62AAFD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uvjerenje o prebivalištu ili Elektronski zapis o prebivalištu (iz sustava eGrađani) iz koje/kojeg je razvidno da prijavitelj ima prebivalište na adresi obiteljske kuće u/na kojoj se sustav postavlja;</w:t>
      </w:r>
    </w:p>
    <w:p w14:paraId="4346A089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presliku zemljišno-knjižnog izvatka čestice na kojoj se kuća nalazi (može i neslužbeni izvadak s web stranice </w:t>
      </w:r>
      <w:hyperlink r:id="rId7" w:history="1">
        <w:r w:rsidRPr="00F41DBC">
          <w:rPr>
            <w:rStyle w:val="Hiperveza"/>
            <w:rFonts w:ascii="Cambria" w:hAnsi="Cambria"/>
            <w:sz w:val="20"/>
            <w:szCs w:val="20"/>
          </w:rPr>
          <w:t>https://oss.uredjenazemlja.hr/public-services/review-lr-bdc</w:t>
        </w:r>
      </w:hyperlink>
      <w:r>
        <w:rPr>
          <w:rFonts w:ascii="Cambria" w:hAnsi="Cambria"/>
          <w:sz w:val="20"/>
          <w:szCs w:val="20"/>
        </w:rPr>
        <w:t xml:space="preserve"> );</w:t>
      </w:r>
    </w:p>
    <w:p w14:paraId="07898A4E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presliku Ugovora o sufinanciranju energetske obnove obiteljske kuće sa Fondom za zaštitu okoliša i energetsku učinkovitost;</w:t>
      </w:r>
    </w:p>
    <w:p w14:paraId="428B8058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dokaz o doznaci sredstava od strane Fonda na IBAN iz Ugovora;</w:t>
      </w:r>
    </w:p>
    <w:p w14:paraId="7CC777AC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ugovor o ustupanju potraživanja (cesiji) izvođaču (ukoliko je primjenjivo)</w:t>
      </w:r>
    </w:p>
    <w:p w14:paraId="0B46FB2C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preslike računa izvođača radova i dokaze o plaćanju tih računa;</w:t>
      </w:r>
    </w:p>
    <w:p w14:paraId="3D1E79DC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bookmarkStart w:id="0" w:name="_Hlk170930491"/>
      <w:r>
        <w:rPr>
          <w:rFonts w:ascii="Cambria" w:hAnsi="Cambria"/>
          <w:sz w:val="20"/>
          <w:szCs w:val="20"/>
        </w:rPr>
        <w:t>fotodokumentaciju stanja prije i nakon energetske obnove</w:t>
      </w:r>
      <w:bookmarkEnd w:id="0"/>
      <w:r>
        <w:rPr>
          <w:rFonts w:ascii="Cambria" w:hAnsi="Cambria"/>
          <w:sz w:val="20"/>
          <w:szCs w:val="20"/>
        </w:rPr>
        <w:t>;</w:t>
      </w:r>
    </w:p>
    <w:p w14:paraId="5535D393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 w:rsidRPr="00DC6606">
        <w:rPr>
          <w:rFonts w:ascii="Cambria" w:hAnsi="Cambria"/>
          <w:sz w:val="20"/>
          <w:szCs w:val="20"/>
        </w:rPr>
        <w:t>preslik</w:t>
      </w:r>
      <w:r>
        <w:rPr>
          <w:rFonts w:ascii="Cambria" w:hAnsi="Cambria"/>
          <w:sz w:val="20"/>
          <w:szCs w:val="20"/>
        </w:rPr>
        <w:t>u</w:t>
      </w:r>
      <w:r w:rsidRPr="00DC6606">
        <w:rPr>
          <w:rFonts w:ascii="Cambria" w:hAnsi="Cambria"/>
          <w:sz w:val="20"/>
          <w:szCs w:val="20"/>
        </w:rPr>
        <w:t xml:space="preserve"> računa podnositelja Zahtjeva</w:t>
      </w:r>
      <w:r>
        <w:rPr>
          <w:rFonts w:ascii="Cambria" w:hAnsi="Cambria"/>
          <w:sz w:val="20"/>
          <w:szCs w:val="20"/>
        </w:rPr>
        <w:t xml:space="preserve">; </w:t>
      </w:r>
    </w:p>
    <w:p w14:paraId="0D028267" w14:textId="77777777" w:rsidR="00812638" w:rsidRPr="00DC6606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DC6606">
        <w:rPr>
          <w:rFonts w:ascii="Cambria" w:hAnsi="Cambria"/>
          <w:sz w:val="20"/>
          <w:szCs w:val="20"/>
        </w:rPr>
        <w:t>otvrdu Upravnog odjela za financije, razvoj i gospodarstvo Općine Nijemci o nepostojanju duga prema Općini Nijemci;</w:t>
      </w:r>
    </w:p>
    <w:p w14:paraId="34514E49" w14:textId="77777777" w:rsidR="00812638" w:rsidRDefault="00812638" w:rsidP="00812638">
      <w:pPr>
        <w:pStyle w:val="Bezproreda"/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DC6606">
        <w:rPr>
          <w:rFonts w:ascii="Cambria" w:hAnsi="Cambria"/>
          <w:sz w:val="20"/>
          <w:szCs w:val="20"/>
        </w:rPr>
        <w:t>otvrdu o nepostojanju duga prema trgovačkom društvu u vlasništvu Općine Nijemci: Komunalno poduzeće Komunalac Srijem d.o.o.</w:t>
      </w:r>
    </w:p>
    <w:p w14:paraId="2E350815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383E4FF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5F4DC89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PODNOŠENJE ZAHTJEVA</w:t>
      </w:r>
    </w:p>
    <w:p w14:paraId="0DBD3BB4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FA82A41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VI.</w:t>
      </w:r>
    </w:p>
    <w:p w14:paraId="6169CC7D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 w:rsidRPr="00B87BC2">
        <w:rPr>
          <w:rFonts w:ascii="Cambria" w:hAnsi="Cambria"/>
          <w:sz w:val="20"/>
          <w:szCs w:val="20"/>
        </w:rPr>
        <w:t xml:space="preserve">Prijave se dostavljaju isključivo putem propisanog obrasca dostupnog na mrežnim stranicama Općine, </w:t>
      </w:r>
      <w:hyperlink r:id="rId8" w:history="1">
        <w:r w:rsidRPr="00F41DBC">
          <w:rPr>
            <w:rStyle w:val="Hiperveza"/>
            <w:rFonts w:ascii="Cambria" w:hAnsi="Cambria"/>
            <w:sz w:val="20"/>
            <w:szCs w:val="20"/>
          </w:rPr>
          <w:t>https://nijemci.hr</w:t>
        </w:r>
      </w:hyperlink>
      <w:r w:rsidRPr="00B87BC2">
        <w:rPr>
          <w:rFonts w:ascii="Cambria" w:hAnsi="Cambria"/>
          <w:sz w:val="20"/>
          <w:szCs w:val="20"/>
        </w:rPr>
        <w:t xml:space="preserve"> </w:t>
      </w:r>
    </w:p>
    <w:p w14:paraId="32D6BF30" w14:textId="77777777" w:rsidR="00812638" w:rsidRPr="00B87BC2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3715DDD" w14:textId="2112D246" w:rsidR="00812638" w:rsidRPr="00B87BC2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 w:rsidRPr="00B87BC2">
        <w:rPr>
          <w:rFonts w:ascii="Cambria" w:hAnsi="Cambria"/>
          <w:sz w:val="20"/>
          <w:szCs w:val="20"/>
        </w:rPr>
        <w:t>Obrazac se popunjava vlastoručno</w:t>
      </w:r>
      <w:r>
        <w:rPr>
          <w:rFonts w:ascii="Cambria" w:hAnsi="Cambria"/>
          <w:sz w:val="20"/>
          <w:szCs w:val="20"/>
        </w:rPr>
        <w:t>,</w:t>
      </w:r>
      <w:r w:rsidRPr="00B87BC2">
        <w:rPr>
          <w:rFonts w:ascii="Cambria" w:hAnsi="Cambria"/>
          <w:sz w:val="20"/>
          <w:szCs w:val="20"/>
        </w:rPr>
        <w:t xml:space="preserve"> potpisuje te šalje</w:t>
      </w:r>
      <w:r>
        <w:rPr>
          <w:rFonts w:ascii="Cambria" w:hAnsi="Cambria"/>
          <w:sz w:val="20"/>
          <w:szCs w:val="20"/>
        </w:rPr>
        <w:t xml:space="preserve"> ili dostavlja osobno</w:t>
      </w:r>
      <w:r w:rsidRPr="00B87BC2">
        <w:rPr>
          <w:rFonts w:ascii="Cambria" w:hAnsi="Cambria"/>
          <w:sz w:val="20"/>
          <w:szCs w:val="20"/>
        </w:rPr>
        <w:t xml:space="preserve"> u papirnatom obliku, sa propisanim prilozima.</w:t>
      </w:r>
    </w:p>
    <w:p w14:paraId="5F2AE7C9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 w:rsidRPr="00B87BC2">
        <w:rPr>
          <w:rFonts w:ascii="Cambria" w:hAnsi="Cambria"/>
          <w:sz w:val="20"/>
          <w:szCs w:val="20"/>
        </w:rPr>
        <w:t>Prijava se podnosi u zatvorenoj omotnici preporučeno poštom ili osobno (u pisarnicu Općinske uprave) na sljedeću adresu:</w:t>
      </w:r>
      <w:r>
        <w:rPr>
          <w:rFonts w:ascii="Cambria" w:hAnsi="Cambria"/>
          <w:sz w:val="20"/>
          <w:szCs w:val="20"/>
        </w:rPr>
        <w:t xml:space="preserve"> </w:t>
      </w:r>
    </w:p>
    <w:p w14:paraId="0C0AF7A5" w14:textId="77777777" w:rsidR="00812638" w:rsidRPr="004045E5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 w:rsidRPr="004045E5">
        <w:rPr>
          <w:rFonts w:ascii="Cambria" w:hAnsi="Cambria"/>
          <w:sz w:val="20"/>
          <w:szCs w:val="20"/>
        </w:rPr>
        <w:t>OPĆINA NIJEMCI</w:t>
      </w:r>
    </w:p>
    <w:p w14:paraId="1BCB1E74" w14:textId="77777777" w:rsidR="00812638" w:rsidRPr="004045E5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 w:rsidRPr="004045E5">
        <w:rPr>
          <w:rFonts w:ascii="Cambria" w:hAnsi="Cambria"/>
          <w:sz w:val="20"/>
          <w:szCs w:val="20"/>
        </w:rPr>
        <w:t>Upravni odjel za društvene djelatnosti, upravne, opće, pravne i imovinske poslove</w:t>
      </w:r>
    </w:p>
    <w:p w14:paraId="5A5C13BE" w14:textId="77777777" w:rsidR="00812638" w:rsidRPr="004045E5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 w:rsidRPr="004045E5">
        <w:rPr>
          <w:rFonts w:ascii="Cambria" w:hAnsi="Cambria"/>
          <w:sz w:val="20"/>
          <w:szCs w:val="20"/>
        </w:rPr>
        <w:t>Trg kralja Tomislava 6</w:t>
      </w:r>
    </w:p>
    <w:p w14:paraId="196E446E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 w:rsidRPr="004045E5">
        <w:rPr>
          <w:rFonts w:ascii="Cambria" w:hAnsi="Cambria"/>
          <w:sz w:val="20"/>
          <w:szCs w:val="20"/>
        </w:rPr>
        <w:t>32 245 Nijemci</w:t>
      </w:r>
    </w:p>
    <w:p w14:paraId="3643F2B9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67C376FA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Općina Nijemci u tijeku administrativne provjere podnesenih prijava zadržava pravo zatražiti nadopunu dokumentacije.</w:t>
      </w:r>
    </w:p>
    <w:p w14:paraId="50B83182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5501627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Prijavitelj može po ovom Javnom pozivu podnijeti samo jednu (1) prijavu.</w:t>
      </w:r>
    </w:p>
    <w:p w14:paraId="2C6EAC69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CD9149C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VII.</w:t>
      </w:r>
    </w:p>
    <w:p w14:paraId="1EF85DB2" w14:textId="75A43C74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Roka za podnošenje prijava počinje danom objave Javnog poziva i traje do 15. prosinca 202</w:t>
      </w:r>
      <w:r w:rsidR="0065401B">
        <w:rPr>
          <w:rFonts w:ascii="Cambria" w:hAnsi="Cambria"/>
          <w:sz w:val="20"/>
          <w:szCs w:val="20"/>
        </w:rPr>
        <w:t>6</w:t>
      </w:r>
      <w:r>
        <w:rPr>
          <w:rFonts w:ascii="Cambria" w:hAnsi="Cambria"/>
          <w:sz w:val="20"/>
          <w:szCs w:val="20"/>
        </w:rPr>
        <w:t>.</w:t>
      </w:r>
      <w:r w:rsidRPr="000D51C8">
        <w:t xml:space="preserve"> </w:t>
      </w:r>
      <w:r>
        <w:rPr>
          <w:rFonts w:ascii="Cambria" w:hAnsi="Cambria"/>
          <w:sz w:val="20"/>
          <w:szCs w:val="20"/>
        </w:rPr>
        <w:t>ili</w:t>
      </w:r>
      <w:r>
        <w:t xml:space="preserve"> </w:t>
      </w:r>
      <w:r w:rsidRPr="000D51C8">
        <w:rPr>
          <w:rFonts w:ascii="Cambria" w:hAnsi="Cambria"/>
          <w:sz w:val="20"/>
          <w:szCs w:val="20"/>
        </w:rPr>
        <w:t>do podjele sredstava osiguranih u Proračunu Općine Nijemci</w:t>
      </w:r>
      <w:r>
        <w:rPr>
          <w:rFonts w:ascii="Cambria" w:hAnsi="Cambria"/>
          <w:sz w:val="20"/>
          <w:szCs w:val="20"/>
        </w:rPr>
        <w:t xml:space="preserve">  za 202</w:t>
      </w:r>
      <w:r w:rsidR="0065401B">
        <w:rPr>
          <w:rFonts w:ascii="Cambria" w:hAnsi="Cambria"/>
          <w:sz w:val="20"/>
          <w:szCs w:val="20"/>
        </w:rPr>
        <w:t>6</w:t>
      </w:r>
      <w:r>
        <w:rPr>
          <w:rFonts w:ascii="Cambria" w:hAnsi="Cambria"/>
          <w:sz w:val="20"/>
          <w:szCs w:val="20"/>
        </w:rPr>
        <w:t>. ovisno koji od tih dva uvjeta prije nastupi.</w:t>
      </w:r>
    </w:p>
    <w:p w14:paraId="392F31E8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629A6C9E" w14:textId="72C89732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Općina Nijemci zadržava pravo izmjene i poništenj</w:t>
      </w:r>
      <w:r w:rsidR="001D7496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ovog Javnog poziva, pri čemu ne snosi nikakvu odgovornost prema podnositeljima prijava, neposrednu ili posrednu za troškove proizašle iz bilo koje aktivnosti glede sudjelovanja na Javnom pozivu.</w:t>
      </w:r>
    </w:p>
    <w:p w14:paraId="5945D359" w14:textId="77777777" w:rsidR="00812638" w:rsidRPr="004045E5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66C9D106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764CF42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OBRADA PRIJAVA</w:t>
      </w:r>
    </w:p>
    <w:p w14:paraId="21700F63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30B1ED5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VIII.</w:t>
      </w:r>
    </w:p>
    <w:p w14:paraId="3CAAB15D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Neće se razmatrati prijave koje:</w:t>
      </w:r>
    </w:p>
    <w:p w14:paraId="7B630A68" w14:textId="77777777" w:rsidR="00812638" w:rsidRDefault="00812638" w:rsidP="00812638">
      <w:pPr>
        <w:pStyle w:val="Bezproreda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nisu dostavljene na propisani način;</w:t>
      </w:r>
    </w:p>
    <w:p w14:paraId="21933EE1" w14:textId="77777777" w:rsidR="00812638" w:rsidRDefault="00812638" w:rsidP="00812638">
      <w:pPr>
        <w:pStyle w:val="Bezproreda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nisu predmet ovog Javnog poziva;</w:t>
      </w:r>
    </w:p>
    <w:p w14:paraId="28E00466" w14:textId="77777777" w:rsidR="00812638" w:rsidRDefault="00812638" w:rsidP="00812638">
      <w:pPr>
        <w:pStyle w:val="Bezproreda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 sadrže svu dokumentaciju koja je propisana ovim Javnim pozivom.</w:t>
      </w:r>
    </w:p>
    <w:p w14:paraId="35157B8C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14317012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Razmatrat će se samo pravodobno dostavljene prijave koje u cijelosti zadovoljavaju propisane uvjete ovog Javnog poziva.</w:t>
      </w:r>
    </w:p>
    <w:p w14:paraId="47A51D95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46CBC11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 provedenom postupku administrativne kontrole, Općinski načelnik donijeti će Odluku o dodjeli potpore odnosno Odluku o odbijanju prijave te isplati subvencije na IBAN korisnika.</w:t>
      </w:r>
    </w:p>
    <w:p w14:paraId="7A7790F8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8016E28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9EBDC4F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ZAKLJUČNE NAPOMENE</w:t>
      </w:r>
    </w:p>
    <w:p w14:paraId="786F8C20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A5FA820" w14:textId="77777777" w:rsidR="00812638" w:rsidRDefault="00812638" w:rsidP="00812638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IX.</w:t>
      </w:r>
    </w:p>
    <w:p w14:paraId="72C1C13E" w14:textId="77777777" w:rsidR="00812638" w:rsidRDefault="00812638" w:rsidP="00812638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Sve informacije u vezi ovog Javnog poziva mogu se dobiti u Upravnom odjelu za društvene djelatnosti, upravne, opće, pravne i imovinske poslove putem elektroničke pošte: </w:t>
      </w:r>
      <w:hyperlink r:id="rId9" w:history="1">
        <w:r w:rsidRPr="00453EB4">
          <w:rPr>
            <w:rStyle w:val="Hiperveza"/>
            <w:rFonts w:ascii="Cambria" w:hAnsi="Cambria"/>
            <w:sz w:val="20"/>
            <w:szCs w:val="20"/>
          </w:rPr>
          <w:t>opcina@nijemci.hr</w:t>
        </w:r>
      </w:hyperlink>
      <w:r>
        <w:rPr>
          <w:rFonts w:ascii="Cambria" w:hAnsi="Cambria"/>
          <w:sz w:val="20"/>
          <w:szCs w:val="20"/>
        </w:rPr>
        <w:t xml:space="preserve"> </w:t>
      </w:r>
    </w:p>
    <w:p w14:paraId="0E1F5DC3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645CCD97" w14:textId="77777777" w:rsidR="00812638" w:rsidRDefault="00812638" w:rsidP="00812638">
      <w:pPr>
        <w:pStyle w:val="Bezproreda"/>
        <w:rPr>
          <w:rFonts w:ascii="Cambria" w:hAnsi="Cambria"/>
          <w:sz w:val="20"/>
          <w:szCs w:val="20"/>
        </w:rPr>
      </w:pPr>
    </w:p>
    <w:p w14:paraId="57480C32" w14:textId="77777777" w:rsidR="00812638" w:rsidRDefault="00812638" w:rsidP="00812638">
      <w:pPr>
        <w:pStyle w:val="Bezproreda"/>
        <w:ind w:firstLine="6379"/>
        <w:jc w:val="center"/>
        <w:rPr>
          <w:rFonts w:ascii="Cambria" w:hAnsi="Cambria"/>
          <w:b/>
          <w:bCs/>
          <w:sz w:val="20"/>
          <w:szCs w:val="20"/>
        </w:rPr>
      </w:pPr>
    </w:p>
    <w:p w14:paraId="0208BB0D" w14:textId="77777777" w:rsidR="00812638" w:rsidRDefault="00812638" w:rsidP="00812638">
      <w:pPr>
        <w:pStyle w:val="Bezproreda"/>
        <w:ind w:firstLine="6379"/>
        <w:jc w:val="center"/>
        <w:rPr>
          <w:rFonts w:ascii="Cambria" w:hAnsi="Cambria"/>
          <w:b/>
          <w:bCs/>
          <w:sz w:val="20"/>
          <w:szCs w:val="20"/>
        </w:rPr>
      </w:pPr>
    </w:p>
    <w:p w14:paraId="23FC8FE1" w14:textId="77777777" w:rsidR="00812638" w:rsidRDefault="00812638" w:rsidP="00812638">
      <w:pPr>
        <w:pStyle w:val="Bezproreda"/>
        <w:ind w:firstLine="6379"/>
        <w:jc w:val="center"/>
        <w:rPr>
          <w:rFonts w:ascii="Cambria" w:hAnsi="Cambria"/>
          <w:b/>
          <w:bCs/>
          <w:sz w:val="20"/>
          <w:szCs w:val="20"/>
        </w:rPr>
      </w:pPr>
    </w:p>
    <w:p w14:paraId="2B288063" w14:textId="77777777" w:rsidR="00812638" w:rsidRDefault="00812638" w:rsidP="00812638">
      <w:pPr>
        <w:pStyle w:val="Bezproreda"/>
        <w:ind w:firstLine="6379"/>
        <w:jc w:val="center"/>
        <w:rPr>
          <w:rFonts w:ascii="Cambria" w:hAnsi="Cambria"/>
          <w:b/>
          <w:bCs/>
          <w:sz w:val="20"/>
          <w:szCs w:val="20"/>
        </w:rPr>
      </w:pPr>
    </w:p>
    <w:p w14:paraId="4BD211AF" w14:textId="77777777" w:rsidR="00812638" w:rsidRPr="000D51C8" w:rsidRDefault="00812638" w:rsidP="00812638">
      <w:pPr>
        <w:pStyle w:val="Bezproreda"/>
        <w:ind w:firstLine="6379"/>
        <w:jc w:val="center"/>
        <w:rPr>
          <w:rFonts w:ascii="Cambria" w:hAnsi="Cambria"/>
          <w:b/>
          <w:bCs/>
          <w:sz w:val="20"/>
          <w:szCs w:val="20"/>
        </w:rPr>
      </w:pPr>
      <w:r w:rsidRPr="000D51C8">
        <w:rPr>
          <w:rFonts w:ascii="Cambria" w:hAnsi="Cambria"/>
          <w:b/>
          <w:bCs/>
          <w:sz w:val="20"/>
          <w:szCs w:val="20"/>
        </w:rPr>
        <w:t>OPĆINSKI NAČELNIK</w:t>
      </w:r>
    </w:p>
    <w:p w14:paraId="54FD377F" w14:textId="77777777" w:rsidR="00812638" w:rsidRPr="00E67E2E" w:rsidRDefault="00812638" w:rsidP="00812638">
      <w:pPr>
        <w:pStyle w:val="Bezproreda"/>
        <w:ind w:firstLine="6379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Vjekoslav Belajević, </w:t>
      </w:r>
      <w:r w:rsidRPr="000D51C8">
        <w:rPr>
          <w:rFonts w:ascii="Cambria" w:hAnsi="Cambria"/>
          <w:sz w:val="16"/>
          <w:szCs w:val="16"/>
        </w:rPr>
        <w:t>ing. prometa</w:t>
      </w:r>
    </w:p>
    <w:p w14:paraId="3DEDA83F" w14:textId="77777777" w:rsidR="00180CCA" w:rsidRDefault="00180CCA"/>
    <w:sectPr w:rsidR="0018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4050"/>
    <w:multiLevelType w:val="hybridMultilevel"/>
    <w:tmpl w:val="FEF6E54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66C3"/>
    <w:multiLevelType w:val="hybridMultilevel"/>
    <w:tmpl w:val="16E4968E"/>
    <w:lvl w:ilvl="0" w:tplc="041A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26E06FC"/>
    <w:multiLevelType w:val="hybridMultilevel"/>
    <w:tmpl w:val="28B4D7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E2509"/>
    <w:multiLevelType w:val="hybridMultilevel"/>
    <w:tmpl w:val="185006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E73F6"/>
    <w:multiLevelType w:val="hybridMultilevel"/>
    <w:tmpl w:val="F8A434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B399B"/>
    <w:multiLevelType w:val="hybridMultilevel"/>
    <w:tmpl w:val="75A22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A5E75"/>
    <w:multiLevelType w:val="hybridMultilevel"/>
    <w:tmpl w:val="FFA055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231264">
    <w:abstractNumId w:val="0"/>
  </w:num>
  <w:num w:numId="2" w16cid:durableId="82186865">
    <w:abstractNumId w:val="4"/>
  </w:num>
  <w:num w:numId="3" w16cid:durableId="1515655088">
    <w:abstractNumId w:val="1"/>
  </w:num>
  <w:num w:numId="4" w16cid:durableId="1629700134">
    <w:abstractNumId w:val="2"/>
  </w:num>
  <w:num w:numId="5" w16cid:durableId="1854101928">
    <w:abstractNumId w:val="3"/>
  </w:num>
  <w:num w:numId="6" w16cid:durableId="1254168696">
    <w:abstractNumId w:val="5"/>
  </w:num>
  <w:num w:numId="7" w16cid:durableId="1459639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38"/>
    <w:rsid w:val="000118A4"/>
    <w:rsid w:val="00132CEB"/>
    <w:rsid w:val="00180CCA"/>
    <w:rsid w:val="001D7496"/>
    <w:rsid w:val="003E6A3E"/>
    <w:rsid w:val="00495E52"/>
    <w:rsid w:val="005D2E77"/>
    <w:rsid w:val="0065401B"/>
    <w:rsid w:val="0065780F"/>
    <w:rsid w:val="006B5DD7"/>
    <w:rsid w:val="00812638"/>
    <w:rsid w:val="008B0B72"/>
    <w:rsid w:val="00A91BAD"/>
    <w:rsid w:val="00CC1953"/>
    <w:rsid w:val="00E06C8C"/>
    <w:rsid w:val="00E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48D9"/>
  <w15:chartTrackingRefBased/>
  <w15:docId w15:val="{1646CF38-89AE-49B2-BC71-39A5013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638"/>
    <w:pPr>
      <w:spacing w:after="200" w:line="276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2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2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2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2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2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2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2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2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2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26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26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26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26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26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26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26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26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26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2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26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263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12638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812638"/>
    <w:pPr>
      <w:spacing w:after="0" w:line="240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812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jemc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s.uredjenazemlja.hr/public-services/review-lr-b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ina@nijem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2025-08-28T11:30:00Z</dcterms:created>
  <dcterms:modified xsi:type="dcterms:W3CDTF">2026-05-05T10:06:00Z</dcterms:modified>
</cp:coreProperties>
</file>