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DEE9F" w14:textId="77777777" w:rsidR="003F0A72" w:rsidRPr="006E323F" w:rsidRDefault="003F0A72" w:rsidP="003F0A72">
      <w:pPr>
        <w:pStyle w:val="Bezproreda"/>
        <w:rPr>
          <w:rFonts w:ascii="Cambria" w:eastAsia="Times New Roman" w:hAnsi="Cambria" w:cstheme="minorHAnsi"/>
          <w:sz w:val="20"/>
          <w:szCs w:val="20"/>
          <w:lang w:eastAsia="ar-SA"/>
        </w:rPr>
      </w:pPr>
      <w:r w:rsidRPr="006E323F">
        <w:rPr>
          <w:rFonts w:ascii="Cambria" w:hAnsi="Cambria" w:cstheme="minorHAnsi"/>
          <w:noProof/>
          <w:sz w:val="20"/>
          <w:szCs w:val="20"/>
          <w:lang w:eastAsia="hr-HR"/>
        </w:rPr>
        <w:drawing>
          <wp:anchor distT="0" distB="0" distL="114300" distR="114300" simplePos="0" relativeHeight="251659264" behindDoc="0" locked="0" layoutInCell="1" allowOverlap="1" wp14:anchorId="3FB1335A" wp14:editId="0C0BE27C">
            <wp:simplePos x="0" y="0"/>
            <wp:positionH relativeFrom="column">
              <wp:posOffset>565773</wp:posOffset>
            </wp:positionH>
            <wp:positionV relativeFrom="paragraph">
              <wp:posOffset>175470</wp:posOffset>
            </wp:positionV>
            <wp:extent cx="580390" cy="732790"/>
            <wp:effectExtent l="0" t="0" r="0" b="0"/>
            <wp:wrapTopAndBottom/>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0390" cy="732790"/>
                    </a:xfrm>
                    <a:prstGeom prst="rect">
                      <a:avLst/>
                    </a:prstGeom>
                    <a:noFill/>
                  </pic:spPr>
                </pic:pic>
              </a:graphicData>
            </a:graphic>
            <wp14:sizeRelH relativeFrom="page">
              <wp14:pctWidth>0</wp14:pctWidth>
            </wp14:sizeRelH>
            <wp14:sizeRelV relativeFrom="page">
              <wp14:pctHeight>0</wp14:pctHeight>
            </wp14:sizeRelV>
          </wp:anchor>
        </w:drawing>
      </w:r>
    </w:p>
    <w:p w14:paraId="539833DC" w14:textId="77777777" w:rsidR="003F0A72" w:rsidRPr="007758C5" w:rsidRDefault="003F0A72" w:rsidP="003F0A72">
      <w:pPr>
        <w:pStyle w:val="Bezproreda"/>
        <w:rPr>
          <w:rFonts w:ascii="Cambria" w:eastAsia="Times New Roman" w:hAnsi="Cambria" w:cstheme="minorHAnsi"/>
          <w:sz w:val="18"/>
          <w:szCs w:val="18"/>
          <w:lang w:eastAsia="ar-SA"/>
        </w:rPr>
      </w:pPr>
      <w:r w:rsidRPr="007758C5">
        <w:rPr>
          <w:rFonts w:ascii="Cambria" w:eastAsia="Times New Roman" w:hAnsi="Cambria" w:cstheme="minorHAnsi"/>
          <w:sz w:val="18"/>
          <w:szCs w:val="18"/>
          <w:lang w:eastAsia="ar-SA"/>
        </w:rPr>
        <w:t>R E P U B L I  K A    H R V A T S K A</w:t>
      </w:r>
    </w:p>
    <w:p w14:paraId="110A608E" w14:textId="77777777" w:rsidR="003F0A72" w:rsidRPr="007758C5" w:rsidRDefault="003F0A72" w:rsidP="003F0A72">
      <w:pPr>
        <w:pStyle w:val="Bezproreda"/>
        <w:rPr>
          <w:rFonts w:ascii="Cambria" w:eastAsia="Times New Roman" w:hAnsi="Cambria" w:cstheme="minorHAnsi"/>
          <w:sz w:val="18"/>
          <w:szCs w:val="18"/>
          <w:lang w:eastAsia="ar-SA"/>
        </w:rPr>
      </w:pPr>
      <w:r w:rsidRPr="007758C5">
        <w:rPr>
          <w:rFonts w:ascii="Cambria" w:eastAsia="Times New Roman" w:hAnsi="Cambria" w:cstheme="minorHAnsi"/>
          <w:sz w:val="18"/>
          <w:szCs w:val="18"/>
          <w:lang w:eastAsia="ar-SA"/>
        </w:rPr>
        <w:t>VUKOVARSKO-SRIJEMSKA ŽUPANIJA</w:t>
      </w:r>
    </w:p>
    <w:p w14:paraId="5626F510" w14:textId="77777777" w:rsidR="003F0A72" w:rsidRPr="002F3BED" w:rsidRDefault="003F0A72" w:rsidP="003F0A72">
      <w:pPr>
        <w:pStyle w:val="Bezproreda"/>
        <w:rPr>
          <w:rFonts w:ascii="Cambria" w:eastAsia="Times New Roman" w:hAnsi="Cambria" w:cstheme="minorHAnsi"/>
          <w:sz w:val="20"/>
          <w:szCs w:val="20"/>
          <w:lang w:eastAsia="ar-SA"/>
        </w:rPr>
      </w:pPr>
      <w:r w:rsidRPr="006E323F">
        <w:rPr>
          <w:rFonts w:ascii="Cambria" w:hAnsi="Cambria" w:cstheme="minorHAnsi"/>
          <w:noProof/>
          <w:sz w:val="20"/>
          <w:szCs w:val="20"/>
          <w:lang w:eastAsia="hr-HR"/>
        </w:rPr>
        <mc:AlternateContent>
          <mc:Choice Requires="wps">
            <w:drawing>
              <wp:anchor distT="0" distB="0" distL="114300" distR="114300" simplePos="0" relativeHeight="251660288" behindDoc="0" locked="0" layoutInCell="1" allowOverlap="1" wp14:anchorId="3EFC59E8" wp14:editId="7211EF39">
                <wp:simplePos x="0" y="0"/>
                <wp:positionH relativeFrom="column">
                  <wp:posOffset>662305</wp:posOffset>
                </wp:positionH>
                <wp:positionV relativeFrom="paragraph">
                  <wp:posOffset>153035</wp:posOffset>
                </wp:positionV>
                <wp:extent cx="1677335" cy="308080"/>
                <wp:effectExtent l="0" t="0" r="0" b="0"/>
                <wp:wrapNone/>
                <wp:docPr id="307" name="Tekstni okvir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335" cy="308080"/>
                        </a:xfrm>
                        <a:prstGeom prst="rect">
                          <a:avLst/>
                        </a:prstGeom>
                        <a:solidFill>
                          <a:srgbClr val="FFFFFF"/>
                        </a:solidFill>
                        <a:ln w="9525">
                          <a:noFill/>
                          <a:miter lim="800000"/>
                          <a:headEnd/>
                          <a:tailEnd/>
                        </a:ln>
                      </wps:spPr>
                      <wps:txbx>
                        <w:txbxContent>
                          <w:p w14:paraId="6DAD010D" w14:textId="77777777" w:rsidR="003F0A72" w:rsidRPr="007758C5" w:rsidRDefault="003F0A72" w:rsidP="003F0A72">
                            <w:pPr>
                              <w:pStyle w:val="Standard"/>
                              <w:ind w:right="-1"/>
                              <w:rPr>
                                <w:rFonts w:ascii="Cambria" w:eastAsia="Times New Roman" w:hAnsi="Cambria"/>
                                <w:sz w:val="14"/>
                                <w:szCs w:val="14"/>
                                <w:lang w:eastAsia="ar-SA"/>
                              </w:rPr>
                            </w:pPr>
                            <w:r w:rsidRPr="007758C5">
                              <w:rPr>
                                <w:rFonts w:ascii="Cambria" w:eastAsia="Times New Roman" w:hAnsi="Cambria"/>
                                <w:b/>
                                <w:sz w:val="14"/>
                                <w:szCs w:val="14"/>
                                <w:lang w:eastAsia="ar-SA"/>
                              </w:rPr>
                              <w:t>OPĆINA NIJEMCI</w:t>
                            </w:r>
                          </w:p>
                          <w:p w14:paraId="210E352E" w14:textId="77777777" w:rsidR="003F0A72" w:rsidRPr="007758C5" w:rsidRDefault="003F0A72" w:rsidP="003F0A72">
                            <w:pPr>
                              <w:pStyle w:val="Standard"/>
                              <w:ind w:right="-1"/>
                              <w:rPr>
                                <w:rFonts w:ascii="Cambria" w:eastAsia="Times New Roman" w:hAnsi="Cambria"/>
                                <w:sz w:val="14"/>
                                <w:szCs w:val="14"/>
                                <w:lang w:eastAsia="ar-SA"/>
                              </w:rPr>
                            </w:pPr>
                            <w:r w:rsidRPr="007758C5">
                              <w:rPr>
                                <w:rFonts w:ascii="Cambria" w:eastAsia="Times New Roman" w:hAnsi="Cambria"/>
                                <w:sz w:val="14"/>
                                <w:szCs w:val="14"/>
                                <w:lang w:eastAsia="ar-SA"/>
                              </w:rPr>
                              <w:t>Trg kralja Tomislava 6, 32 245 NIJEMCI</w:t>
                            </w:r>
                          </w:p>
                          <w:p w14:paraId="391AD717" w14:textId="77777777" w:rsidR="003F0A72" w:rsidRPr="007758C5" w:rsidRDefault="003F0A72" w:rsidP="003F0A72">
                            <w:pPr>
                              <w:rPr>
                                <w:rFonts w:ascii="Times New Roman" w:eastAsia="Times New Roman" w:hAnsi="Times New Roman"/>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FC59E8" id="_x0000_t202" coordsize="21600,21600" o:spt="202" path="m,l,21600r21600,l21600,xe">
                <v:stroke joinstyle="miter"/>
                <v:path gradientshapeok="t" o:connecttype="rect"/>
              </v:shapetype>
              <v:shape id="Tekstni okvir 307" o:spid="_x0000_s1026" type="#_x0000_t202" style="position:absolute;margin-left:52.15pt;margin-top:12.05pt;width:132.05pt;height:2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" stroked="f">
                <v:textbox>
                  <w:txbxContent>
                    <w:p w14:paraId="6DAD010D" w14:textId="77777777" w:rsidR="003F0A72" w:rsidRPr="007758C5" w:rsidRDefault="003F0A72" w:rsidP="003F0A72">
                      <w:pPr>
                        <w:pStyle w:val="Standard"/>
                        <w:ind w:right="-1"/>
                        <w:rPr>
                          <w:rFonts w:ascii="Cambria" w:eastAsia="Times New Roman" w:hAnsi="Cambria"/>
                          <w:sz w:val="14"/>
                          <w:szCs w:val="14"/>
                          <w:lang w:eastAsia="ar-SA"/>
                        </w:rPr>
                      </w:pPr>
                      <w:r w:rsidRPr="007758C5">
                        <w:rPr>
                          <w:rFonts w:ascii="Cambria" w:eastAsia="Times New Roman" w:hAnsi="Cambria"/>
                          <w:b/>
                          <w:sz w:val="14"/>
                          <w:szCs w:val="14"/>
                          <w:lang w:eastAsia="ar-SA"/>
                        </w:rPr>
                        <w:t>OPĆINA NIJEMCI</w:t>
                      </w:r>
                    </w:p>
                    <w:p w14:paraId="210E352E" w14:textId="77777777" w:rsidR="003F0A72" w:rsidRPr="007758C5" w:rsidRDefault="003F0A72" w:rsidP="003F0A72">
                      <w:pPr>
                        <w:pStyle w:val="Standard"/>
                        <w:ind w:right="-1"/>
                        <w:rPr>
                          <w:rFonts w:ascii="Cambria" w:eastAsia="Times New Roman" w:hAnsi="Cambria"/>
                          <w:sz w:val="14"/>
                          <w:szCs w:val="14"/>
                          <w:lang w:eastAsia="ar-SA"/>
                        </w:rPr>
                      </w:pPr>
                      <w:r w:rsidRPr="007758C5">
                        <w:rPr>
                          <w:rFonts w:ascii="Cambria" w:eastAsia="Times New Roman" w:hAnsi="Cambria"/>
                          <w:sz w:val="14"/>
                          <w:szCs w:val="14"/>
                          <w:lang w:eastAsia="ar-SA"/>
                        </w:rPr>
                        <w:t>Trg kralja Tomislava 6, 32 245 NIJEMCI</w:t>
                      </w:r>
                    </w:p>
                    <w:p w14:paraId="391AD717" w14:textId="77777777" w:rsidR="003F0A72" w:rsidRPr="007758C5" w:rsidRDefault="003F0A72" w:rsidP="003F0A72">
                      <w:pPr>
                        <w:rPr>
                          <w:rFonts w:ascii="Times New Roman" w:eastAsia="Times New Roman" w:hAnsi="Times New Roman"/>
                          <w:sz w:val="14"/>
                          <w:szCs w:val="14"/>
                        </w:rPr>
                      </w:pPr>
                    </w:p>
                  </w:txbxContent>
                </v:textbox>
              </v:shape>
            </w:pict>
          </mc:Fallback>
        </mc:AlternateContent>
      </w:r>
      <w:r>
        <w:rPr>
          <w:noProof/>
        </w:rPr>
        <w:drawing>
          <wp:inline distT="0" distB="0" distL="0" distR="0" wp14:anchorId="351344A9" wp14:editId="3F3DD10D">
            <wp:extent cx="815980" cy="647700"/>
            <wp:effectExtent l="0" t="0" r="317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49017" cy="673924"/>
                    </a:xfrm>
                    <a:prstGeom prst="rect">
                      <a:avLst/>
                    </a:prstGeom>
                    <a:noFill/>
                    <a:ln>
                      <a:noFill/>
                    </a:ln>
                  </pic:spPr>
                </pic:pic>
              </a:graphicData>
            </a:graphic>
          </wp:inline>
        </w:drawing>
      </w:r>
    </w:p>
    <w:p w14:paraId="79DCD3AC" w14:textId="77777777" w:rsidR="003F0A72" w:rsidRPr="003F0A72" w:rsidRDefault="003F0A72" w:rsidP="003F0A72">
      <w:pPr>
        <w:pStyle w:val="Bezproreda"/>
        <w:rPr>
          <w:rFonts w:ascii="Times New Roman" w:eastAsia="Times New Roman" w:hAnsi="Times New Roman" w:cs="Times New Roman"/>
          <w:b/>
          <w:sz w:val="24"/>
          <w:szCs w:val="24"/>
          <w:lang w:eastAsia="hr-HR"/>
        </w:rPr>
      </w:pPr>
      <w:r w:rsidRPr="003F0A72">
        <w:rPr>
          <w:rFonts w:ascii="Times New Roman" w:eastAsia="Times New Roman" w:hAnsi="Times New Roman" w:cs="Times New Roman"/>
          <w:b/>
          <w:sz w:val="24"/>
          <w:szCs w:val="24"/>
          <w:lang w:eastAsia="hr-HR"/>
        </w:rPr>
        <w:t xml:space="preserve">UPRAVNI ODJEL ZA FINANCIJE, </w:t>
      </w:r>
    </w:p>
    <w:p w14:paraId="02A1269B" w14:textId="5BD575C0" w:rsidR="003F0A72" w:rsidRPr="003F0A72" w:rsidRDefault="003F0A72" w:rsidP="003F0A72">
      <w:pPr>
        <w:pStyle w:val="Bezproreda"/>
        <w:rPr>
          <w:rFonts w:ascii="Times New Roman" w:eastAsia="Times New Roman" w:hAnsi="Times New Roman" w:cs="Times New Roman"/>
          <w:b/>
          <w:sz w:val="24"/>
          <w:szCs w:val="24"/>
          <w:lang w:eastAsia="hr-HR"/>
        </w:rPr>
      </w:pPr>
      <w:r w:rsidRPr="003F0A72">
        <w:rPr>
          <w:rFonts w:ascii="Times New Roman" w:eastAsia="Times New Roman" w:hAnsi="Times New Roman" w:cs="Times New Roman"/>
          <w:b/>
          <w:sz w:val="24"/>
          <w:szCs w:val="24"/>
          <w:lang w:eastAsia="hr-HR"/>
        </w:rPr>
        <w:t>RAZVOJ I GOSPODARSTVO</w:t>
      </w:r>
    </w:p>
    <w:p w14:paraId="6472E47F" w14:textId="78B16C44" w:rsidR="003F0A72" w:rsidRPr="003F0A72" w:rsidRDefault="003F0A72" w:rsidP="003F0A72">
      <w:pPr>
        <w:pStyle w:val="Bezproreda"/>
        <w:rPr>
          <w:rFonts w:ascii="Times New Roman" w:eastAsia="Times New Roman" w:hAnsi="Times New Roman" w:cs="Times New Roman"/>
          <w:sz w:val="24"/>
          <w:szCs w:val="24"/>
          <w:lang w:eastAsia="hr-HR"/>
        </w:rPr>
      </w:pPr>
      <w:r w:rsidRPr="003F0A72">
        <w:rPr>
          <w:rFonts w:ascii="Times New Roman" w:eastAsia="Times New Roman" w:hAnsi="Times New Roman" w:cs="Times New Roman"/>
          <w:sz w:val="24"/>
          <w:szCs w:val="24"/>
          <w:lang w:eastAsia="hr-HR"/>
        </w:rPr>
        <w:t>KLASA: 112-02/26-02/02</w:t>
      </w:r>
    </w:p>
    <w:p w14:paraId="26B4B946" w14:textId="30B5EBB6" w:rsidR="003F0A72" w:rsidRPr="003F0A72" w:rsidRDefault="003F0A72" w:rsidP="003F0A72">
      <w:pPr>
        <w:pStyle w:val="Bezproreda"/>
        <w:rPr>
          <w:rFonts w:ascii="Times New Roman" w:eastAsia="Times New Roman" w:hAnsi="Times New Roman" w:cs="Times New Roman"/>
          <w:sz w:val="24"/>
          <w:szCs w:val="24"/>
          <w:u w:val="single"/>
          <w:lang w:eastAsia="hr-HR"/>
        </w:rPr>
      </w:pPr>
      <w:r w:rsidRPr="003F0A72">
        <w:rPr>
          <w:rFonts w:ascii="Times New Roman" w:eastAsia="Times New Roman" w:hAnsi="Times New Roman" w:cs="Times New Roman"/>
          <w:sz w:val="24"/>
          <w:szCs w:val="24"/>
          <w:u w:val="single"/>
          <w:lang w:eastAsia="hr-HR"/>
        </w:rPr>
        <w:t>URBROJ: 2196-20-06/01-26-2</w:t>
      </w:r>
    </w:p>
    <w:p w14:paraId="7E3483CC" w14:textId="1075A853" w:rsidR="003F0A72" w:rsidRPr="003F0A72" w:rsidRDefault="003F0A72" w:rsidP="003F0A72">
      <w:pPr>
        <w:pStyle w:val="Bezproreda"/>
        <w:rPr>
          <w:rFonts w:ascii="Times New Roman" w:eastAsia="Times New Roman" w:hAnsi="Times New Roman" w:cs="Times New Roman"/>
          <w:sz w:val="24"/>
          <w:szCs w:val="24"/>
          <w:lang w:eastAsia="hr-HR"/>
        </w:rPr>
      </w:pPr>
      <w:r w:rsidRPr="003F0A72">
        <w:rPr>
          <w:rFonts w:ascii="Times New Roman" w:eastAsia="Times New Roman" w:hAnsi="Times New Roman" w:cs="Times New Roman"/>
          <w:sz w:val="24"/>
          <w:szCs w:val="24"/>
          <w:lang w:eastAsia="hr-HR"/>
        </w:rPr>
        <w:t xml:space="preserve">Nijemci, </w:t>
      </w:r>
      <w:r w:rsidR="000D0492">
        <w:rPr>
          <w:rFonts w:ascii="Times New Roman" w:eastAsia="Times New Roman" w:hAnsi="Times New Roman" w:cs="Times New Roman"/>
          <w:sz w:val="24"/>
          <w:szCs w:val="24"/>
          <w:lang w:eastAsia="hr-HR"/>
        </w:rPr>
        <w:t xml:space="preserve">4. kolovoz </w:t>
      </w:r>
      <w:r w:rsidRPr="003F0A72">
        <w:rPr>
          <w:rFonts w:ascii="Times New Roman" w:eastAsia="Times New Roman" w:hAnsi="Times New Roman" w:cs="Times New Roman"/>
          <w:sz w:val="24"/>
          <w:szCs w:val="24"/>
          <w:lang w:eastAsia="hr-HR"/>
        </w:rPr>
        <w:t>2026.</w:t>
      </w:r>
    </w:p>
    <w:p w14:paraId="61EC2590" w14:textId="77777777" w:rsidR="003F0A72" w:rsidRPr="003F0A72" w:rsidRDefault="003F0A72" w:rsidP="00105208">
      <w:pPr>
        <w:pStyle w:val="box8407838"/>
        <w:shd w:val="clear" w:color="auto" w:fill="FFFFFF"/>
        <w:spacing w:before="27" w:beforeAutospacing="0" w:after="0" w:afterAutospacing="0"/>
        <w:jc w:val="both"/>
        <w:textAlignment w:val="baseline"/>
        <w:rPr>
          <w:color w:val="231F20"/>
        </w:rPr>
      </w:pPr>
    </w:p>
    <w:p w14:paraId="62CB1E7A" w14:textId="09E2EEB4" w:rsidR="00FA6639" w:rsidRDefault="00FA6639" w:rsidP="00105208">
      <w:pPr>
        <w:pStyle w:val="box8407838"/>
        <w:shd w:val="clear" w:color="auto" w:fill="FFFFFF"/>
        <w:spacing w:before="27" w:beforeAutospacing="0" w:after="0" w:afterAutospacing="0"/>
        <w:jc w:val="both"/>
        <w:textAlignment w:val="baseline"/>
        <w:rPr>
          <w:color w:val="231F20"/>
        </w:rPr>
      </w:pPr>
      <w:r>
        <w:rPr>
          <w:color w:val="231F20"/>
        </w:rPr>
        <w:t>Na temelju članaka 17. i 19. Zakona o službenicima i namještenicima u lokalnoj i područnoj (regionalnoj) samoupravi (Narodne novine br. 86/08, 61/11, 04/18, 96/18, 112/19</w:t>
      </w:r>
      <w:r w:rsidR="00567E43">
        <w:rPr>
          <w:color w:val="231F20"/>
        </w:rPr>
        <w:t>, 17/25</w:t>
      </w:r>
      <w:r>
        <w:rPr>
          <w:color w:val="231F20"/>
        </w:rPr>
        <w:t xml:space="preserve"> – u daljnjem tekstu: Zakon), pročelnica Upravnog odjela za financije, razvoj i gospodarstvo Općine Nije</w:t>
      </w:r>
      <w:r w:rsidR="00084AD8">
        <w:rPr>
          <w:color w:val="231F20"/>
        </w:rPr>
        <w:t>m</w:t>
      </w:r>
      <w:r>
        <w:rPr>
          <w:color w:val="231F20"/>
        </w:rPr>
        <w:t>ci raspisuje</w:t>
      </w:r>
    </w:p>
    <w:p w14:paraId="255D24A2" w14:textId="77777777" w:rsidR="00FA6639" w:rsidRDefault="00FA6639" w:rsidP="00FA6639">
      <w:pPr>
        <w:pStyle w:val="box8407838"/>
        <w:shd w:val="clear" w:color="auto" w:fill="FFFFFF"/>
        <w:spacing w:before="204" w:beforeAutospacing="0" w:after="72" w:afterAutospacing="0"/>
        <w:jc w:val="center"/>
        <w:textAlignment w:val="baseline"/>
        <w:rPr>
          <w:rFonts w:ascii="Minion Pro" w:hAnsi="Minion Pro"/>
          <w:b/>
          <w:bCs/>
          <w:color w:val="231F20"/>
          <w:sz w:val="29"/>
          <w:szCs w:val="29"/>
        </w:rPr>
      </w:pPr>
      <w:r>
        <w:rPr>
          <w:rFonts w:ascii="Minion Pro" w:hAnsi="Minion Pro"/>
          <w:b/>
          <w:bCs/>
          <w:color w:val="231F20"/>
          <w:sz w:val="29"/>
          <w:szCs w:val="29"/>
        </w:rPr>
        <w:t>JAVNI NATJEČAJ</w:t>
      </w:r>
    </w:p>
    <w:p w14:paraId="01532D6D" w14:textId="2A6C24BA" w:rsidR="00FA6639" w:rsidRDefault="00FA6639" w:rsidP="001363A9">
      <w:pPr>
        <w:pStyle w:val="box8407838"/>
        <w:shd w:val="clear" w:color="auto" w:fill="FFFFFF"/>
        <w:spacing w:before="27" w:beforeAutospacing="0" w:after="0" w:afterAutospacing="0"/>
        <w:jc w:val="both"/>
        <w:textAlignment w:val="baseline"/>
        <w:rPr>
          <w:color w:val="231F20"/>
        </w:rPr>
      </w:pPr>
      <w:r>
        <w:rPr>
          <w:color w:val="231F20"/>
        </w:rPr>
        <w:t>za prijam u službu u Upravni odjel za financije, razvoj i gospodarstvo Općine Nijemci, na radno mjesto:</w:t>
      </w:r>
    </w:p>
    <w:p w14:paraId="6F026884" w14:textId="0E475F68" w:rsidR="00FA6639" w:rsidRDefault="00FA6639" w:rsidP="001363A9">
      <w:pPr>
        <w:pStyle w:val="box8407838"/>
        <w:shd w:val="clear" w:color="auto" w:fill="FFFFFF"/>
        <w:spacing w:before="0" w:beforeAutospacing="0" w:after="0" w:afterAutospacing="0"/>
        <w:jc w:val="both"/>
        <w:textAlignment w:val="baseline"/>
        <w:rPr>
          <w:color w:val="231F20"/>
        </w:rPr>
      </w:pPr>
      <w:r>
        <w:rPr>
          <w:rStyle w:val="bold"/>
          <w:rFonts w:ascii="Minion Pro" w:eastAsiaTheme="majorEastAsia" w:hAnsi="Minion Pro"/>
          <w:b/>
          <w:bCs/>
          <w:color w:val="231F20"/>
          <w:bdr w:val="none" w:sz="0" w:space="0" w:color="auto" w:frame="1"/>
        </w:rPr>
        <w:t>–referent za</w:t>
      </w:r>
      <w:r w:rsidR="001152CA">
        <w:rPr>
          <w:rStyle w:val="bold"/>
          <w:rFonts w:ascii="Minion Pro" w:eastAsiaTheme="majorEastAsia" w:hAnsi="Minion Pro"/>
          <w:b/>
          <w:bCs/>
          <w:color w:val="231F20"/>
          <w:bdr w:val="none" w:sz="0" w:space="0" w:color="auto" w:frame="1"/>
        </w:rPr>
        <w:t xml:space="preserve"> </w:t>
      </w:r>
      <w:r w:rsidR="00120CE2" w:rsidRPr="00120CE2">
        <w:rPr>
          <w:rStyle w:val="bold"/>
          <w:rFonts w:ascii="Minion Pro" w:eastAsiaTheme="majorEastAsia" w:hAnsi="Minion Pro"/>
          <w:b/>
          <w:bCs/>
          <w:color w:val="231F20"/>
          <w:bdr w:val="none" w:sz="0" w:space="0" w:color="auto" w:frame="1"/>
        </w:rPr>
        <w:t>analitičko knjigovodstvo i evidenciju kupaca</w:t>
      </w:r>
      <w:r>
        <w:rPr>
          <w:rStyle w:val="bold"/>
          <w:rFonts w:ascii="Minion Pro" w:eastAsiaTheme="majorEastAsia" w:hAnsi="Minion Pro"/>
          <w:b/>
          <w:bCs/>
          <w:color w:val="231F20"/>
          <w:bdr w:val="none" w:sz="0" w:space="0" w:color="auto" w:frame="1"/>
        </w:rPr>
        <w:t>, </w:t>
      </w:r>
      <w:r>
        <w:rPr>
          <w:color w:val="231F20"/>
        </w:rPr>
        <w:t>prima se na neodređeno vrijeme 1 izvršitelj/ica, uz obvezni probni rad od tri mjeseca.</w:t>
      </w:r>
    </w:p>
    <w:p w14:paraId="4A707974" w14:textId="77777777" w:rsidR="00FA6639" w:rsidRDefault="00FA6639" w:rsidP="001363A9">
      <w:pPr>
        <w:pStyle w:val="box8407838"/>
        <w:shd w:val="clear" w:color="auto" w:fill="FFFFFF"/>
        <w:spacing w:before="27" w:beforeAutospacing="0" w:after="0" w:afterAutospacing="0"/>
        <w:jc w:val="both"/>
        <w:textAlignment w:val="baseline"/>
        <w:rPr>
          <w:color w:val="231F20"/>
        </w:rPr>
      </w:pPr>
      <w:r>
        <w:rPr>
          <w:color w:val="231F20"/>
        </w:rPr>
        <w:t>Kandidati moraju ispunjavati opće uvjete za prijam u službu propisane člankom 12. Zakona:</w:t>
      </w:r>
    </w:p>
    <w:p w14:paraId="57F032ED" w14:textId="77777777" w:rsidR="00FA6639" w:rsidRDefault="00FA6639" w:rsidP="001363A9">
      <w:pPr>
        <w:pStyle w:val="box8407838"/>
        <w:shd w:val="clear" w:color="auto" w:fill="FFFFFF"/>
        <w:spacing w:before="27" w:beforeAutospacing="0" w:after="0" w:afterAutospacing="0"/>
        <w:jc w:val="both"/>
        <w:textAlignment w:val="baseline"/>
        <w:rPr>
          <w:color w:val="231F20"/>
        </w:rPr>
      </w:pPr>
      <w:r>
        <w:rPr>
          <w:color w:val="231F20"/>
        </w:rPr>
        <w:t>– punoljetnost</w:t>
      </w:r>
    </w:p>
    <w:p w14:paraId="34DE9B7E" w14:textId="77777777" w:rsidR="00FA6639" w:rsidRDefault="00FA6639" w:rsidP="001363A9">
      <w:pPr>
        <w:pStyle w:val="box8407838"/>
        <w:shd w:val="clear" w:color="auto" w:fill="FFFFFF"/>
        <w:spacing w:before="27" w:beforeAutospacing="0" w:after="0" w:afterAutospacing="0"/>
        <w:jc w:val="both"/>
        <w:textAlignment w:val="baseline"/>
        <w:rPr>
          <w:color w:val="231F20"/>
        </w:rPr>
      </w:pPr>
      <w:r>
        <w:rPr>
          <w:color w:val="231F20"/>
        </w:rPr>
        <w:t>– hrvatsko državljanstvo</w:t>
      </w:r>
    </w:p>
    <w:p w14:paraId="5B00121B" w14:textId="5E42224E" w:rsidR="00FA6639" w:rsidRDefault="00FA6639" w:rsidP="001363A9">
      <w:pPr>
        <w:pStyle w:val="box8407838"/>
        <w:shd w:val="clear" w:color="auto" w:fill="FFFFFF"/>
        <w:spacing w:before="27" w:beforeAutospacing="0" w:after="0" w:afterAutospacing="0"/>
        <w:jc w:val="both"/>
        <w:textAlignment w:val="baseline"/>
        <w:rPr>
          <w:color w:val="231F20"/>
        </w:rPr>
      </w:pPr>
      <w:r>
        <w:rPr>
          <w:color w:val="231F20"/>
        </w:rPr>
        <w:t>– zdravstvenu sposobnost za obavljanje poslova radnog mjesta</w:t>
      </w:r>
      <w:r w:rsidR="00567E43">
        <w:rPr>
          <w:color w:val="231F20"/>
        </w:rPr>
        <w:t xml:space="preserve"> na koje se osoba prima</w:t>
      </w:r>
    </w:p>
    <w:p w14:paraId="2CC36DC7" w14:textId="77777777" w:rsidR="00FA6639" w:rsidRDefault="00FA6639" w:rsidP="001363A9">
      <w:pPr>
        <w:pStyle w:val="box8407838"/>
        <w:shd w:val="clear" w:color="auto" w:fill="FFFFFF"/>
        <w:spacing w:before="27" w:beforeAutospacing="0" w:after="0" w:afterAutospacing="0"/>
        <w:jc w:val="both"/>
        <w:textAlignment w:val="baseline"/>
        <w:rPr>
          <w:color w:val="231F20"/>
        </w:rPr>
      </w:pPr>
      <w:r>
        <w:rPr>
          <w:color w:val="231F20"/>
        </w:rPr>
        <w:t>te sljedeće posebne uvjete:</w:t>
      </w:r>
    </w:p>
    <w:p w14:paraId="60572835" w14:textId="4B0F7190" w:rsidR="00FA6639" w:rsidRDefault="00FA6639" w:rsidP="001363A9">
      <w:pPr>
        <w:pStyle w:val="box8407838"/>
        <w:shd w:val="clear" w:color="auto" w:fill="FFFFFF"/>
        <w:spacing w:before="27" w:beforeAutospacing="0" w:after="0" w:afterAutospacing="0"/>
        <w:jc w:val="both"/>
        <w:textAlignment w:val="baseline"/>
        <w:rPr>
          <w:color w:val="231F20"/>
        </w:rPr>
      </w:pPr>
      <w:r>
        <w:rPr>
          <w:color w:val="231F20"/>
        </w:rPr>
        <w:t>– srednja stručna sprema ekonomsk</w:t>
      </w:r>
      <w:r w:rsidR="001152CA">
        <w:rPr>
          <w:color w:val="231F20"/>
        </w:rPr>
        <w:t>og smjera</w:t>
      </w:r>
    </w:p>
    <w:p w14:paraId="0AAE6CF2" w14:textId="77777777" w:rsidR="00FA6639" w:rsidRDefault="00FA6639" w:rsidP="001363A9">
      <w:pPr>
        <w:pStyle w:val="box8407838"/>
        <w:shd w:val="clear" w:color="auto" w:fill="FFFFFF"/>
        <w:spacing w:before="27" w:beforeAutospacing="0" w:after="0" w:afterAutospacing="0"/>
        <w:jc w:val="both"/>
        <w:textAlignment w:val="baseline"/>
        <w:rPr>
          <w:color w:val="231F20"/>
        </w:rPr>
      </w:pPr>
      <w:r>
        <w:rPr>
          <w:color w:val="231F20"/>
        </w:rPr>
        <w:t>– najmanje jedna godina radnog iskustva na odgovarajućim poslovima</w:t>
      </w:r>
    </w:p>
    <w:p w14:paraId="4B1FB106" w14:textId="3CAC77AC" w:rsidR="00FA6639" w:rsidRDefault="00FA6639" w:rsidP="001363A9">
      <w:pPr>
        <w:pStyle w:val="box8407838"/>
        <w:shd w:val="clear" w:color="auto" w:fill="FFFFFF"/>
        <w:spacing w:before="27" w:beforeAutospacing="0" w:after="0" w:afterAutospacing="0"/>
        <w:jc w:val="both"/>
        <w:textAlignment w:val="baseline"/>
        <w:rPr>
          <w:color w:val="231F20"/>
        </w:rPr>
      </w:pPr>
      <w:r>
        <w:rPr>
          <w:color w:val="231F20"/>
        </w:rPr>
        <w:t>– položen državni ispit</w:t>
      </w:r>
      <w:r w:rsidR="00567E43">
        <w:rPr>
          <w:color w:val="231F20"/>
        </w:rPr>
        <w:t xml:space="preserve"> I. razine</w:t>
      </w:r>
      <w:r>
        <w:rPr>
          <w:color w:val="231F20"/>
        </w:rPr>
        <w:t>.</w:t>
      </w:r>
    </w:p>
    <w:p w14:paraId="1611231A" w14:textId="61917606" w:rsidR="00567E43" w:rsidRDefault="00567E43" w:rsidP="001363A9">
      <w:pPr>
        <w:pStyle w:val="box8407838"/>
        <w:shd w:val="clear" w:color="auto" w:fill="FFFFFF"/>
        <w:spacing w:before="27" w:beforeAutospacing="0" w:after="0" w:afterAutospacing="0"/>
        <w:jc w:val="both"/>
        <w:textAlignment w:val="baseline"/>
        <w:rPr>
          <w:color w:val="231F20"/>
        </w:rPr>
      </w:pPr>
      <w:r w:rsidRPr="00567E43">
        <w:rPr>
          <w:color w:val="231F20"/>
        </w:rPr>
        <w:t>Služba se zasniva na neodređeno vrijeme, uz obvezni probni rad od tri mjeseca</w:t>
      </w:r>
      <w:r w:rsidRPr="00567E43">
        <w:t xml:space="preserve"> </w:t>
      </w:r>
      <w:r w:rsidRPr="00567E43">
        <w:rPr>
          <w:color w:val="231F20"/>
        </w:rPr>
        <w:t>sukladno članku 26. stavku 2. ZSN-a.</w:t>
      </w:r>
    </w:p>
    <w:p w14:paraId="19D70BAC" w14:textId="0221566D" w:rsidR="00FA6639" w:rsidRDefault="001152CA" w:rsidP="001363A9">
      <w:pPr>
        <w:pStyle w:val="box8407838"/>
        <w:shd w:val="clear" w:color="auto" w:fill="FFFFFF"/>
        <w:spacing w:before="27" w:beforeAutospacing="0" w:after="0" w:afterAutospacing="0"/>
        <w:jc w:val="both"/>
        <w:textAlignment w:val="baseline"/>
        <w:rPr>
          <w:color w:val="231F20"/>
        </w:rPr>
      </w:pPr>
      <w:r w:rsidRPr="001152CA">
        <w:rPr>
          <w:color w:val="231F20"/>
        </w:rPr>
        <w:t>Natjecati se mogu kandidati obaju spolova, sukladno članku 13. Zakona o ravnopravnosti spolova (Narodne novine broj 82/08 i 69/17.). Izrazi koji se koriste u ovom natječaju za osobe u muškom rodu uporabljeni su neutralno i odnose se na muške i ženske osobe.</w:t>
      </w:r>
    </w:p>
    <w:p w14:paraId="69E78CD0" w14:textId="27F02005" w:rsidR="00FA6639" w:rsidRDefault="00FA6639" w:rsidP="001363A9">
      <w:pPr>
        <w:pStyle w:val="box8407838"/>
        <w:shd w:val="clear" w:color="auto" w:fill="FFFFFF"/>
        <w:spacing w:before="27" w:beforeAutospacing="0" w:after="0" w:afterAutospacing="0"/>
        <w:jc w:val="both"/>
        <w:textAlignment w:val="baseline"/>
        <w:rPr>
          <w:color w:val="231F20"/>
        </w:rPr>
      </w:pPr>
      <w:r>
        <w:rPr>
          <w:color w:val="231F20"/>
        </w:rPr>
        <w:t>Osoba koja ispunjava ostale uvjete, a nema položen državni ispit može biti primljena u službu uz obvezu polaganja ispita u roku od jedne godine od prijma.</w:t>
      </w:r>
    </w:p>
    <w:p w14:paraId="731204C4" w14:textId="77777777" w:rsidR="00FA6639" w:rsidRDefault="00FA6639" w:rsidP="001363A9">
      <w:pPr>
        <w:pStyle w:val="box8407838"/>
        <w:shd w:val="clear" w:color="auto" w:fill="FFFFFF"/>
        <w:spacing w:before="27" w:beforeAutospacing="0" w:after="0" w:afterAutospacing="0"/>
        <w:jc w:val="both"/>
        <w:textAlignment w:val="baseline"/>
        <w:rPr>
          <w:color w:val="231F20"/>
        </w:rPr>
      </w:pPr>
      <w:r>
        <w:rPr>
          <w:color w:val="231F20"/>
        </w:rPr>
        <w:t>U službu ne može biti primljen kandidat za čiji prijam postoje zapreke iz članaka 15. i 16. Zakona.</w:t>
      </w:r>
    </w:p>
    <w:p w14:paraId="069D2C6D" w14:textId="086FAA9A" w:rsidR="00567E43" w:rsidRDefault="00567E43" w:rsidP="001363A9">
      <w:pPr>
        <w:pStyle w:val="box8407838"/>
        <w:shd w:val="clear" w:color="auto" w:fill="FFFFFF"/>
        <w:spacing w:before="27" w:beforeAutospacing="0" w:after="0" w:afterAutospacing="0"/>
        <w:jc w:val="both"/>
        <w:textAlignment w:val="baseline"/>
        <w:rPr>
          <w:color w:val="231F20"/>
        </w:rPr>
      </w:pPr>
      <w:r w:rsidRPr="00567E43">
        <w:rPr>
          <w:color w:val="231F20"/>
        </w:rPr>
        <w:t xml:space="preserve">Osobe prijavom na javni natječaj pristaju da </w:t>
      </w:r>
      <w:r>
        <w:rPr>
          <w:color w:val="231F20"/>
        </w:rPr>
        <w:t>Općina Nijemci</w:t>
      </w:r>
      <w:r w:rsidRPr="00567E43">
        <w:rPr>
          <w:color w:val="231F20"/>
        </w:rPr>
        <w:t xml:space="preserve">, kao voditelj obrade, prikupljene podatke na temelju javnog natječaja obrađuje samo u obimu i samo u svrhu provedbe javnog natječaja, od strane ovlaštenih osoba za provedbu javnog natječaja. </w:t>
      </w:r>
      <w:r>
        <w:rPr>
          <w:color w:val="231F20"/>
        </w:rPr>
        <w:t>Općina Nijemci</w:t>
      </w:r>
      <w:r w:rsidRPr="00567E43">
        <w:rPr>
          <w:color w:val="231F20"/>
        </w:rPr>
        <w:t xml:space="preserve"> će s osobnim podacima postupati sukladno pozitivnim propisima uz primjenu odgovarajućih </w:t>
      </w:r>
      <w:r w:rsidRPr="00567E43">
        <w:rPr>
          <w:color w:val="231F20"/>
        </w:rPr>
        <w:lastRenderedPageBreak/>
        <w:t>tehnika sigurnosnih mjera zaštite osobnih podataka od neovlaštenog pristupa, zlouporabe, otkrivanja, gubitka ili oštećenja.</w:t>
      </w:r>
    </w:p>
    <w:p w14:paraId="6F35FBFD" w14:textId="53C2DDA5" w:rsidR="00567E43" w:rsidRPr="00567E43" w:rsidRDefault="00567E43" w:rsidP="00567E43">
      <w:pPr>
        <w:pStyle w:val="Bezproreda"/>
        <w:rPr>
          <w:rFonts w:ascii="Times New Roman" w:hAnsi="Times New Roman" w:cs="Times New Roman"/>
          <w:sz w:val="24"/>
          <w:szCs w:val="24"/>
        </w:rPr>
      </w:pPr>
      <w:r w:rsidRPr="00567E43">
        <w:rPr>
          <w:rFonts w:ascii="Times New Roman" w:hAnsi="Times New Roman" w:cs="Times New Roman"/>
          <w:sz w:val="24"/>
          <w:szCs w:val="24"/>
        </w:rPr>
        <w:t>Obrazac prijave moguće je preuzeti na mrežnoj stranici Općine Nijemci (www.nijemci.hr) te će biti objavljen uz tekst javnog natječaja. U prijavi na javni natječaj potrebno je navesti osobne podatke podnositelja prijave (ime i prezime, adresa prebivališta/boravišta, broj telefona, adresa elektroničke pošte) kao i naziv upravnog tijela te naziv radnog mjesta na koje se prijavljuje.</w:t>
      </w:r>
    </w:p>
    <w:p w14:paraId="777113BB" w14:textId="77777777" w:rsidR="00567E43" w:rsidRPr="00567E43" w:rsidRDefault="00567E43" w:rsidP="00567E43">
      <w:pPr>
        <w:pStyle w:val="Bezproreda"/>
        <w:rPr>
          <w:rFonts w:ascii="Times New Roman" w:hAnsi="Times New Roman" w:cs="Times New Roman"/>
          <w:sz w:val="24"/>
          <w:szCs w:val="24"/>
        </w:rPr>
      </w:pPr>
      <w:r w:rsidRPr="00567E43">
        <w:rPr>
          <w:rFonts w:ascii="Times New Roman" w:hAnsi="Times New Roman" w:cs="Times New Roman"/>
          <w:sz w:val="24"/>
          <w:szCs w:val="24"/>
        </w:rPr>
        <w:t>Prijavu je potrebno vlastoručno potpisati.</w:t>
      </w:r>
    </w:p>
    <w:p w14:paraId="7EDA52F9" w14:textId="77777777" w:rsidR="00567E43" w:rsidRDefault="00567E43" w:rsidP="00567E43">
      <w:pPr>
        <w:pStyle w:val="Bezproreda"/>
        <w:rPr>
          <w:rFonts w:ascii="Times New Roman" w:hAnsi="Times New Roman" w:cs="Times New Roman"/>
          <w:sz w:val="24"/>
          <w:szCs w:val="24"/>
        </w:rPr>
      </w:pPr>
      <w:r w:rsidRPr="00567E43">
        <w:rPr>
          <w:rFonts w:ascii="Times New Roman" w:hAnsi="Times New Roman" w:cs="Times New Roman"/>
          <w:sz w:val="24"/>
          <w:szCs w:val="24"/>
        </w:rPr>
        <w:t>Uz prijavu na javni natječaj potrebno je priložiti sljedeće priloge:</w:t>
      </w:r>
    </w:p>
    <w:p w14:paraId="16667DB3" w14:textId="77777777" w:rsidR="00567E43" w:rsidRPr="00567E43" w:rsidRDefault="00567E43" w:rsidP="00567E43">
      <w:pPr>
        <w:pStyle w:val="Bezproreda"/>
        <w:rPr>
          <w:rFonts w:ascii="Times New Roman" w:hAnsi="Times New Roman" w:cs="Times New Roman"/>
          <w:sz w:val="24"/>
          <w:szCs w:val="24"/>
        </w:rPr>
      </w:pPr>
    </w:p>
    <w:p w14:paraId="6B5E2A69" w14:textId="77777777" w:rsidR="00567E43" w:rsidRPr="00567E43" w:rsidRDefault="00567E43" w:rsidP="00567E43">
      <w:pPr>
        <w:pStyle w:val="Bezproreda"/>
        <w:rPr>
          <w:rFonts w:ascii="Times New Roman" w:hAnsi="Times New Roman" w:cs="Times New Roman"/>
          <w:sz w:val="24"/>
          <w:szCs w:val="24"/>
        </w:rPr>
      </w:pPr>
      <w:r w:rsidRPr="00567E43">
        <w:rPr>
          <w:rFonts w:ascii="Times New Roman" w:hAnsi="Times New Roman" w:cs="Times New Roman"/>
          <w:sz w:val="24"/>
          <w:szCs w:val="24"/>
        </w:rPr>
        <w:t>1. životopis</w:t>
      </w:r>
    </w:p>
    <w:p w14:paraId="168DF37C" w14:textId="77777777" w:rsidR="00567E43" w:rsidRPr="00567E43" w:rsidRDefault="00567E43" w:rsidP="00567E43">
      <w:pPr>
        <w:pStyle w:val="Bezproreda"/>
        <w:rPr>
          <w:rFonts w:ascii="Times New Roman" w:hAnsi="Times New Roman" w:cs="Times New Roman"/>
          <w:sz w:val="24"/>
          <w:szCs w:val="24"/>
        </w:rPr>
      </w:pPr>
    </w:p>
    <w:p w14:paraId="5EC2A0E8" w14:textId="5712498A" w:rsidR="00567E43" w:rsidRPr="00567E43" w:rsidRDefault="00567E43" w:rsidP="00567E43">
      <w:pPr>
        <w:pStyle w:val="Bezproreda"/>
        <w:rPr>
          <w:rFonts w:ascii="Times New Roman" w:hAnsi="Times New Roman" w:cs="Times New Roman"/>
          <w:sz w:val="24"/>
          <w:szCs w:val="24"/>
        </w:rPr>
      </w:pPr>
      <w:r w:rsidRPr="00567E43">
        <w:rPr>
          <w:rFonts w:ascii="Times New Roman" w:hAnsi="Times New Roman" w:cs="Times New Roman"/>
          <w:sz w:val="24"/>
          <w:szCs w:val="24"/>
        </w:rPr>
        <w:t>2. neovjereni preslik svjedodžbe kojom se dokazuje tražena razina obrazovanja i struka</w:t>
      </w:r>
    </w:p>
    <w:p w14:paraId="6BA3BB58" w14:textId="77777777" w:rsidR="00567E43" w:rsidRPr="00567E43" w:rsidRDefault="00567E43" w:rsidP="00567E43">
      <w:pPr>
        <w:pStyle w:val="Bezproreda"/>
        <w:rPr>
          <w:rFonts w:ascii="Times New Roman" w:hAnsi="Times New Roman" w:cs="Times New Roman"/>
          <w:sz w:val="24"/>
          <w:szCs w:val="24"/>
        </w:rPr>
      </w:pPr>
    </w:p>
    <w:p w14:paraId="035721B9" w14:textId="77777777" w:rsidR="00567E43" w:rsidRPr="00567E43" w:rsidRDefault="00567E43" w:rsidP="00567E43">
      <w:pPr>
        <w:pStyle w:val="Bezproreda"/>
        <w:rPr>
          <w:rFonts w:ascii="Times New Roman" w:hAnsi="Times New Roman" w:cs="Times New Roman"/>
          <w:sz w:val="24"/>
          <w:szCs w:val="24"/>
        </w:rPr>
      </w:pPr>
      <w:r w:rsidRPr="00567E43">
        <w:rPr>
          <w:rFonts w:ascii="Times New Roman" w:hAnsi="Times New Roman" w:cs="Times New Roman"/>
          <w:sz w:val="24"/>
          <w:szCs w:val="24"/>
        </w:rPr>
        <w:t>3. dokaz o hrvatskom državljanstvu (neovjereni preslik domovnice, važeće putovnice ili osobne iskaznice)</w:t>
      </w:r>
    </w:p>
    <w:p w14:paraId="40B56856" w14:textId="77777777" w:rsidR="00567E43" w:rsidRPr="00567E43" w:rsidRDefault="00567E43" w:rsidP="00567E43">
      <w:pPr>
        <w:pStyle w:val="Bezproreda"/>
        <w:rPr>
          <w:rFonts w:ascii="Times New Roman" w:hAnsi="Times New Roman" w:cs="Times New Roman"/>
          <w:sz w:val="24"/>
          <w:szCs w:val="24"/>
        </w:rPr>
      </w:pPr>
    </w:p>
    <w:p w14:paraId="0A707294" w14:textId="77777777" w:rsidR="00567E43" w:rsidRPr="00567E43" w:rsidRDefault="00567E43" w:rsidP="00567E43">
      <w:pPr>
        <w:pStyle w:val="Bezproreda"/>
        <w:rPr>
          <w:rFonts w:ascii="Times New Roman" w:hAnsi="Times New Roman" w:cs="Times New Roman"/>
          <w:sz w:val="24"/>
          <w:szCs w:val="24"/>
        </w:rPr>
      </w:pPr>
      <w:r w:rsidRPr="00567E43">
        <w:rPr>
          <w:rFonts w:ascii="Times New Roman" w:hAnsi="Times New Roman" w:cs="Times New Roman"/>
          <w:sz w:val="24"/>
          <w:szCs w:val="24"/>
        </w:rPr>
        <w:t>4. dokaz o ukupnom radnom iskustvu (elektronički zapis o radnopravnom statusu odnosno e-radna knjižica ili potvrda o podacima evidentiranim u evidenciji Hrvatskog zavoda za mirovinsko osiguranje) koji sadrži podatke o poslodavcu, osnovi osiguranja, početku i prestanku osiguranja, radnom vremenu, stvarnoj i potrebnoj stručnoj spremi i trajanju staža osiguranja, a koji ne smije biti stariji od dana objave javnog natječaja</w:t>
      </w:r>
    </w:p>
    <w:p w14:paraId="16E8483F" w14:textId="77777777" w:rsidR="00567E43" w:rsidRPr="00567E43" w:rsidRDefault="00567E43" w:rsidP="00567E43">
      <w:pPr>
        <w:pStyle w:val="Bezproreda"/>
        <w:rPr>
          <w:rFonts w:ascii="Times New Roman" w:hAnsi="Times New Roman" w:cs="Times New Roman"/>
          <w:sz w:val="24"/>
          <w:szCs w:val="24"/>
        </w:rPr>
      </w:pPr>
    </w:p>
    <w:p w14:paraId="6828605E" w14:textId="48FACECC" w:rsidR="00567E43" w:rsidRPr="00567E43" w:rsidRDefault="00567E43" w:rsidP="00567E43">
      <w:pPr>
        <w:pStyle w:val="Bezproreda"/>
        <w:rPr>
          <w:rFonts w:ascii="Times New Roman" w:hAnsi="Times New Roman" w:cs="Times New Roman"/>
          <w:sz w:val="24"/>
          <w:szCs w:val="24"/>
        </w:rPr>
      </w:pPr>
      <w:r w:rsidRPr="00567E43">
        <w:rPr>
          <w:rFonts w:ascii="Times New Roman" w:hAnsi="Times New Roman" w:cs="Times New Roman"/>
          <w:sz w:val="24"/>
          <w:szCs w:val="24"/>
        </w:rPr>
        <w:t xml:space="preserve">5. dokaz o radnom iskustvu ostvarenom na odgovarajućim poslovima u trajanju od najmanje </w:t>
      </w:r>
      <w:r>
        <w:rPr>
          <w:rFonts w:ascii="Times New Roman" w:hAnsi="Times New Roman" w:cs="Times New Roman"/>
          <w:sz w:val="24"/>
          <w:szCs w:val="24"/>
        </w:rPr>
        <w:t>jedne</w:t>
      </w:r>
      <w:r w:rsidRPr="00567E43">
        <w:rPr>
          <w:rFonts w:ascii="Times New Roman" w:hAnsi="Times New Roman" w:cs="Times New Roman"/>
          <w:sz w:val="24"/>
          <w:szCs w:val="24"/>
        </w:rPr>
        <w:t xml:space="preserve"> godine, a koje je evidentirano u elektroničkom zapisu (e-radnoj knjižici) ili potvrdi iz točke 4., pod dokazom se podrazumijevaju: preslik ugovora o radu, rješenja o rasporedu ili potvrde poslodavca o radnom iskustvu (potvrda mora sadržavati vrstu poslova koju je radnik obavljao, u kojoj stručnoj spremi i razdoblje u kojem je obavljao navedene poslove)</w:t>
      </w:r>
    </w:p>
    <w:p w14:paraId="7005DAED" w14:textId="77777777" w:rsidR="00567E43" w:rsidRPr="00567E43" w:rsidRDefault="00567E43" w:rsidP="00567E43">
      <w:pPr>
        <w:pStyle w:val="Bezproreda"/>
        <w:rPr>
          <w:rFonts w:ascii="Times New Roman" w:hAnsi="Times New Roman" w:cs="Times New Roman"/>
          <w:sz w:val="24"/>
          <w:szCs w:val="24"/>
        </w:rPr>
      </w:pPr>
    </w:p>
    <w:p w14:paraId="2BAC9BB4" w14:textId="17AF385D" w:rsidR="00567E43" w:rsidRPr="00567E43" w:rsidRDefault="00567E43" w:rsidP="00567E43">
      <w:pPr>
        <w:pStyle w:val="Bezproreda"/>
        <w:rPr>
          <w:rFonts w:ascii="Times New Roman" w:hAnsi="Times New Roman" w:cs="Times New Roman"/>
          <w:sz w:val="24"/>
          <w:szCs w:val="24"/>
        </w:rPr>
      </w:pPr>
      <w:r w:rsidRPr="00567E43">
        <w:rPr>
          <w:rFonts w:ascii="Times New Roman" w:hAnsi="Times New Roman" w:cs="Times New Roman"/>
          <w:sz w:val="24"/>
          <w:szCs w:val="24"/>
        </w:rPr>
        <w:t>6. preslik uvjerenja o položenom državnom ispitu I. razine (u službu može biti primljen kandidat koji nema položen državni ispit I. razine, uz obvezu polaganja ispita u roku od jedne godine od prijma u službu)</w:t>
      </w:r>
    </w:p>
    <w:p w14:paraId="17DE078F" w14:textId="77777777" w:rsidR="00567E43" w:rsidRPr="00567E43" w:rsidRDefault="00567E43" w:rsidP="00567E43">
      <w:pPr>
        <w:pStyle w:val="Bezproreda"/>
        <w:rPr>
          <w:rFonts w:ascii="Times New Roman" w:hAnsi="Times New Roman" w:cs="Times New Roman"/>
          <w:sz w:val="24"/>
          <w:szCs w:val="24"/>
        </w:rPr>
      </w:pPr>
    </w:p>
    <w:p w14:paraId="3BD4B125" w14:textId="77777777" w:rsidR="00567E43" w:rsidRPr="00567E43" w:rsidRDefault="00567E43" w:rsidP="00567E43">
      <w:pPr>
        <w:pStyle w:val="Bezproreda"/>
        <w:rPr>
          <w:rFonts w:ascii="Times New Roman" w:hAnsi="Times New Roman" w:cs="Times New Roman"/>
          <w:sz w:val="24"/>
          <w:szCs w:val="24"/>
        </w:rPr>
      </w:pPr>
      <w:r w:rsidRPr="00567E43">
        <w:rPr>
          <w:rFonts w:ascii="Times New Roman" w:hAnsi="Times New Roman" w:cs="Times New Roman"/>
          <w:sz w:val="24"/>
          <w:szCs w:val="24"/>
        </w:rPr>
        <w:t>7. dokaz o promjeni osobnog imena ili prezimena ako je ono mijenjano u odnosu na predočene isprave.</w:t>
      </w:r>
    </w:p>
    <w:p w14:paraId="2809EEEF" w14:textId="77777777" w:rsidR="00567E43" w:rsidRPr="00567E43" w:rsidRDefault="00567E43" w:rsidP="00567E43">
      <w:pPr>
        <w:pStyle w:val="box8407838"/>
        <w:shd w:val="clear" w:color="auto" w:fill="FFFFFF"/>
        <w:spacing w:before="27" w:after="0"/>
        <w:jc w:val="both"/>
        <w:textAlignment w:val="baseline"/>
        <w:rPr>
          <w:color w:val="231F20"/>
        </w:rPr>
      </w:pPr>
      <w:r w:rsidRPr="00567E43">
        <w:rPr>
          <w:color w:val="231F20"/>
        </w:rPr>
        <w:t>Na temelju članka 12. Ustava Republike Hrvatske (Narodne novine broj 56/90, 135/97, 08/98, 113/00, 124/00, 28/01, 41/01, 55/01, 76/10, 85/10 i 05/14) hrvatski jezik i latinično pismo su u službenoj uporabi u Republici Hrvatskoj. Slijedom navedenog, sva dokumentacija mora biti na hrvatskom jeziku i latiničnom pismu. Dokumenti na drugom jeziku osim hrvatskog moraju biti prevedeni na hrvatski jezik te ovjereni kod ovlaštenog sudskog tumača za predmetni jezik. U protivnom se prijava neće smatrati urednom.</w:t>
      </w:r>
    </w:p>
    <w:p w14:paraId="0A6CB8A0" w14:textId="77777777" w:rsidR="00567E43" w:rsidRPr="00567E43" w:rsidRDefault="00567E43" w:rsidP="00567E43">
      <w:pPr>
        <w:pStyle w:val="box8407838"/>
        <w:shd w:val="clear" w:color="auto" w:fill="FFFFFF"/>
        <w:spacing w:before="27" w:after="0"/>
        <w:jc w:val="both"/>
        <w:textAlignment w:val="baseline"/>
        <w:rPr>
          <w:color w:val="231F20"/>
        </w:rPr>
      </w:pPr>
      <w:r w:rsidRPr="00567E43">
        <w:rPr>
          <w:color w:val="231F20"/>
        </w:rPr>
        <w:t>Osoba koja se prijavljuje na javni natječaj na temelju obrazovanja stečenog izvan Republike Hrvatske dužna je dostaviti izvornik diplome zajedno s prijevodom ovlaštenog sudskog tumača za predmetni jezik i mišljenje ili potvrdu o priznatoj obrazovnoj kvalifikaciji od nadležnog tijela ili agencije Republike Hrvatske.</w:t>
      </w:r>
    </w:p>
    <w:p w14:paraId="37E461EE" w14:textId="77777777" w:rsidR="00567E43" w:rsidRPr="00567E43" w:rsidRDefault="00567E43" w:rsidP="00567E43">
      <w:pPr>
        <w:pStyle w:val="box8407838"/>
        <w:shd w:val="clear" w:color="auto" w:fill="FFFFFF"/>
        <w:spacing w:before="27" w:after="0"/>
        <w:jc w:val="both"/>
        <w:textAlignment w:val="baseline"/>
        <w:rPr>
          <w:color w:val="231F20"/>
        </w:rPr>
      </w:pPr>
      <w:r w:rsidRPr="00567E43">
        <w:rPr>
          <w:color w:val="231F20"/>
        </w:rPr>
        <w:t xml:space="preserve">Radno iskustvo na odgovarajućim poslovima je radno iskustvo ostvareno u službi u upravnim tijelima jedinica lokalne ili područne (regionalne) samouprave, u državnoj ili javnoj službi, u </w:t>
      </w:r>
      <w:r w:rsidRPr="00567E43">
        <w:rPr>
          <w:color w:val="231F20"/>
        </w:rPr>
        <w:lastRenderedPageBreak/>
        <w:t>radnom odnosu kod privatnog poslodavca, samostalno obavljanje profesionalne djelatnosti u skladu s posebnim propisima ili obavljanje poslova u međunarodnim organizacijama ostvareno na poslovima odgovarajuće razine obrazovanja i struke koja se traži u ovom javnom natječaju.</w:t>
      </w:r>
    </w:p>
    <w:p w14:paraId="0D686B33" w14:textId="77777777" w:rsidR="00567E43" w:rsidRPr="00567E43" w:rsidRDefault="00567E43" w:rsidP="00567E43">
      <w:pPr>
        <w:pStyle w:val="box8407838"/>
        <w:shd w:val="clear" w:color="auto" w:fill="FFFFFF"/>
        <w:spacing w:before="27" w:after="0"/>
        <w:jc w:val="both"/>
        <w:textAlignment w:val="baseline"/>
        <w:rPr>
          <w:color w:val="231F20"/>
        </w:rPr>
      </w:pPr>
      <w:r w:rsidRPr="00567E43">
        <w:rPr>
          <w:color w:val="231F20"/>
        </w:rPr>
        <w:t>Sukladno članku 14. ZSN-a, osoba koja ispunjava ostale uvjete, a nema položen državni ispit odgovarajuće razine, može se primiti u službu i rasporediti na radno mjesto uz obvezu polaganja istog u roku godine dana od početka rada u službi utvrđenog rješenjem o rasporedu na radno mjesto.</w:t>
      </w:r>
    </w:p>
    <w:p w14:paraId="554C97F0" w14:textId="2BA13901" w:rsidR="00567E43" w:rsidRPr="00567E43" w:rsidRDefault="00567E43" w:rsidP="00567E43">
      <w:pPr>
        <w:pStyle w:val="box8407838"/>
        <w:shd w:val="clear" w:color="auto" w:fill="FFFFFF"/>
        <w:spacing w:before="27" w:after="0"/>
        <w:jc w:val="both"/>
        <w:textAlignment w:val="baseline"/>
        <w:rPr>
          <w:color w:val="231F20"/>
        </w:rPr>
      </w:pPr>
      <w:r w:rsidRPr="00567E43">
        <w:rPr>
          <w:color w:val="231F20"/>
        </w:rPr>
        <w:t>Osobe koje prema posebnim propisima ostvaruju pravo prednosti pri zapošljavanju imaju prednost u odnosu na ostale osobe samo pod jednakim uvjetima te se moraju u prijavi na javni natječaj pozvati na to pravo. Osoba koja se u prijavi pozove na to pravo obvezna je priložiti odgovarajuće isprave kao dokaz o statusu te druge dokaze sukladno posebnom zakonu kojim je određeno to pravo. Pod jednakim uvjetima podrazumijeva se situacija u kojoj dva kandidata imaju isti broj bodova na rang-listi kandidata, a prednost pri zapošljavanju ima kandidat koji se u svojoj prijavi pozvao na određeno pravo i dokazao ga priloženim ispravama.</w:t>
      </w:r>
    </w:p>
    <w:p w14:paraId="766DA38E" w14:textId="77777777" w:rsidR="00567E43" w:rsidRPr="00567E43" w:rsidRDefault="00567E43" w:rsidP="00567E43">
      <w:pPr>
        <w:pStyle w:val="box8407838"/>
        <w:shd w:val="clear" w:color="auto" w:fill="FFFFFF"/>
        <w:spacing w:before="27" w:after="0"/>
        <w:jc w:val="both"/>
        <w:textAlignment w:val="baseline"/>
        <w:rPr>
          <w:color w:val="231F20"/>
        </w:rPr>
      </w:pPr>
      <w:r w:rsidRPr="00567E43">
        <w:rPr>
          <w:color w:val="231F20"/>
        </w:rPr>
        <w:t>Osoba koja se pozvala na pravo prednosti na temelju Zakona o hrvatskim braniteljima iz Domovinskog rata i članovima njihovih obitelji (Narodne novine broj 121/17, 98/19, 84/21 i 156/23) dužna je, osim dokaza o ispunjavanju traženih uvjeta javnog natječaja, dostaviti sve dokaze iz članka 103. citiranog Zakona. Dokazi potrebni za ostvarivanje prava prednosti prilikom zapošljavanja objavljeni su na internetskoj stranici Ministarstva hrvatskih branitelja: https://branitelji.gov.hr/zaposljavanje-843/843.</w:t>
      </w:r>
    </w:p>
    <w:p w14:paraId="19160BCD" w14:textId="77777777" w:rsidR="00567E43" w:rsidRPr="00567E43" w:rsidRDefault="00567E43" w:rsidP="00567E43">
      <w:pPr>
        <w:pStyle w:val="box8407838"/>
        <w:shd w:val="clear" w:color="auto" w:fill="FFFFFF"/>
        <w:spacing w:before="27" w:after="0"/>
        <w:jc w:val="both"/>
        <w:textAlignment w:val="baseline"/>
        <w:rPr>
          <w:color w:val="231F20"/>
        </w:rPr>
      </w:pPr>
      <w:r w:rsidRPr="00567E43">
        <w:rPr>
          <w:color w:val="231F20"/>
        </w:rPr>
        <w:t>Osoba koja se pozvala na pravo prednosti pri zapošljavanju na temelju Zakona o civilnim stradalnicima iz Domovinskog rata (Narodne novine broj 84/21) dužna je, osim dokaza o ispunjavanju traženih uvjeta javnog natječaja, dostaviti sve dokaze iz članka 49. Zakona o civilnim stradalnicima iz Domovinskog rata. Dokazi potrebni za ostvarivanje prava prednosti pri zapošljavanju objavljeni su na internetskoj stranici Ministarstva hrvatskih branitelja: https://branitelji.gov.hr/zaposljavanje-u-drzavnoj-sluzbi/843.</w:t>
      </w:r>
    </w:p>
    <w:p w14:paraId="1DBBEA9C" w14:textId="77777777" w:rsidR="00567E43" w:rsidRPr="00567E43" w:rsidRDefault="00567E43" w:rsidP="00567E43">
      <w:pPr>
        <w:pStyle w:val="box8407838"/>
        <w:shd w:val="clear" w:color="auto" w:fill="FFFFFF"/>
        <w:spacing w:before="27" w:after="0"/>
        <w:jc w:val="both"/>
        <w:textAlignment w:val="baseline"/>
        <w:rPr>
          <w:color w:val="231F20"/>
        </w:rPr>
      </w:pPr>
      <w:r w:rsidRPr="00567E43">
        <w:rPr>
          <w:color w:val="231F20"/>
        </w:rPr>
        <w:t>Osoba koja se poziva na pravo prednosti pri zapošljavanju u skladu s člankom 48. f Zakona o zaštiti vojnih i civilnih invalida rata (Narodne novine broj 33/92, 57/92, 77/92, 27/93, 58/93, 02/94, 76/94, 108/95, 108/96, 82/01, 103/03, 148/13 i 98/19) uz prijavu na javni natječaj dužna je, osim dokaza o ispunjavanju traženih uvjeta, priložiti i rješenje ili potvrdu o priznatom pravu.</w:t>
      </w:r>
    </w:p>
    <w:p w14:paraId="7E6C6AB6" w14:textId="77777777" w:rsidR="00567E43" w:rsidRPr="00567E43" w:rsidRDefault="00567E43" w:rsidP="00567E43">
      <w:pPr>
        <w:pStyle w:val="box8407838"/>
        <w:shd w:val="clear" w:color="auto" w:fill="FFFFFF"/>
        <w:spacing w:before="27" w:after="0"/>
        <w:jc w:val="both"/>
        <w:textAlignment w:val="baseline"/>
        <w:rPr>
          <w:color w:val="231F20"/>
        </w:rPr>
      </w:pPr>
      <w:r w:rsidRPr="00567E43">
        <w:rPr>
          <w:color w:val="231F20"/>
        </w:rPr>
        <w:t>Osoba koja se pozvala na pravo prednosti pri zapošljavanju na temelju Zakona o profesionalnoj rehabilitaciji i zapošljavanju osoba s invaliditetom (Narodne novine broj 157/13, 152/14, 39/18 i 32/20) dužna je osim dokaza o ispunjavanju traženih uvjeta javnog natječaja, dostaviti i dokaz o invaliditetu, s tim da se pod tim dokazom smatraju javne isprave o invaliditetu na temelju kojih se osoba može upisati u očevidnik osoba s invaliditetom iz članka 13. toga Zakona.</w:t>
      </w:r>
    </w:p>
    <w:p w14:paraId="56F87E1A" w14:textId="77777777" w:rsidR="00567E43" w:rsidRPr="00567E43" w:rsidRDefault="00567E43" w:rsidP="00567E43">
      <w:pPr>
        <w:pStyle w:val="box8407838"/>
        <w:shd w:val="clear" w:color="auto" w:fill="FFFFFF"/>
        <w:spacing w:before="27" w:after="0"/>
        <w:jc w:val="both"/>
        <w:textAlignment w:val="baseline"/>
        <w:rPr>
          <w:color w:val="231F20"/>
        </w:rPr>
      </w:pPr>
      <w:r w:rsidRPr="00567E43">
        <w:rPr>
          <w:color w:val="231F20"/>
        </w:rPr>
        <w:t>Urednom prijavom smatra se ona koja sadrži sve podatke i priloge tražene u javnom natječaju.</w:t>
      </w:r>
    </w:p>
    <w:p w14:paraId="3070C79C" w14:textId="77777777" w:rsidR="00567E43" w:rsidRPr="00567E43" w:rsidRDefault="00567E43" w:rsidP="00567E43">
      <w:pPr>
        <w:pStyle w:val="box8407838"/>
        <w:shd w:val="clear" w:color="auto" w:fill="FFFFFF"/>
        <w:spacing w:before="27" w:after="0"/>
        <w:jc w:val="both"/>
        <w:textAlignment w:val="baseline"/>
        <w:rPr>
          <w:color w:val="231F20"/>
        </w:rPr>
      </w:pPr>
      <w:r w:rsidRPr="00567E43">
        <w:rPr>
          <w:color w:val="231F20"/>
        </w:rPr>
        <w:t>Osoba koja ne podnese pravodobnu i urednu prijavu ili ne ispunjava formalne uvjete iz javnog natječaja ne smatra se kandidatom prijavljenim na javni natječaj, njezina prijava neće biti razmatrana te će joj o tome biti dostavljena pisana obavijest sukladno odredbi iz članka 21. stavka 2. ZSN-a.</w:t>
      </w:r>
    </w:p>
    <w:p w14:paraId="1B23725C" w14:textId="77777777" w:rsidR="00567E43" w:rsidRPr="00567E43" w:rsidRDefault="00567E43" w:rsidP="00567E43">
      <w:pPr>
        <w:pStyle w:val="box8407838"/>
        <w:shd w:val="clear" w:color="auto" w:fill="FFFFFF"/>
        <w:spacing w:before="27" w:after="0"/>
        <w:jc w:val="both"/>
        <w:textAlignment w:val="baseline"/>
        <w:rPr>
          <w:color w:val="231F20"/>
        </w:rPr>
      </w:pPr>
      <w:r w:rsidRPr="00567E43">
        <w:rPr>
          <w:color w:val="231F20"/>
        </w:rPr>
        <w:lastRenderedPageBreak/>
        <w:t>Za osobe koje ispunjavaju formalne uvjete iz javnog natječaja i stekle su status kandidata prijavljenog na javni natječaj bit će provedena prethodna provjera znanja i sposobnosti pisanim testiranjem i intervjuom. Ako kandidat ne pristupi prethodnoj provjeri znanja i sposobnosti, smatrat će se da je povukao prijavu na javni natječaj. Intervju se provodi samo s kandidatima koji su ostvarili najmanje 50 % bodova na pisanom testiranju. Rezultati razgovora (intervjua) boduju se na isti način kao i pisano testiranje.</w:t>
      </w:r>
    </w:p>
    <w:p w14:paraId="6E39E8ED" w14:textId="79AF2C3B" w:rsidR="00567E43" w:rsidRPr="00567E43" w:rsidRDefault="00567E43" w:rsidP="00567E43">
      <w:pPr>
        <w:pStyle w:val="box8407838"/>
        <w:shd w:val="clear" w:color="auto" w:fill="FFFFFF"/>
        <w:spacing w:before="27" w:after="0"/>
        <w:jc w:val="both"/>
        <w:textAlignment w:val="baseline"/>
        <w:rPr>
          <w:color w:val="231F20"/>
        </w:rPr>
      </w:pPr>
      <w:r w:rsidRPr="00567E43">
        <w:rPr>
          <w:color w:val="231F20"/>
        </w:rPr>
        <w:t xml:space="preserve">Na mrežnoj stranici </w:t>
      </w:r>
      <w:r w:rsidR="00210BE1">
        <w:rPr>
          <w:color w:val="231F20"/>
        </w:rPr>
        <w:t>Općine</w:t>
      </w:r>
      <w:r w:rsidRPr="00567E43">
        <w:rPr>
          <w:color w:val="231F20"/>
        </w:rPr>
        <w:t>: www.</w:t>
      </w:r>
      <w:r w:rsidR="00210BE1">
        <w:rPr>
          <w:color w:val="231F20"/>
        </w:rPr>
        <w:t>nijemci</w:t>
      </w:r>
      <w:r w:rsidRPr="00567E43">
        <w:rPr>
          <w:color w:val="231F20"/>
        </w:rPr>
        <w:t>.hr naveden je opis poslova, podaci o plaći radnog mjesta koje se popunjava, način obavljanja provjere znanja i sposobnosti kandidata, područje provjere te pravni i drugi izvori za pripremanje kandidata za provjeru.</w:t>
      </w:r>
    </w:p>
    <w:p w14:paraId="105D96C3" w14:textId="614B2859" w:rsidR="00567E43" w:rsidRPr="00567E43" w:rsidRDefault="00567E43" w:rsidP="00567E43">
      <w:pPr>
        <w:pStyle w:val="box8407838"/>
        <w:shd w:val="clear" w:color="auto" w:fill="FFFFFF"/>
        <w:spacing w:before="27" w:after="0"/>
        <w:jc w:val="both"/>
        <w:textAlignment w:val="baseline"/>
        <w:rPr>
          <w:color w:val="231F20"/>
        </w:rPr>
      </w:pPr>
      <w:r w:rsidRPr="00567E43">
        <w:rPr>
          <w:color w:val="231F20"/>
        </w:rPr>
        <w:t xml:space="preserve">Na mrežnoj stranici </w:t>
      </w:r>
      <w:r w:rsidR="00210BE1">
        <w:rPr>
          <w:color w:val="231F20"/>
        </w:rPr>
        <w:t>Općine Nijemci</w:t>
      </w:r>
      <w:r w:rsidRPr="00567E43">
        <w:rPr>
          <w:color w:val="231F20"/>
        </w:rPr>
        <w:t xml:space="preserve"> bit će objavljeno vrijeme održavanja provjere znanja i sposobnosti kandidata, najmanje pet dana prije održavanja provjere.</w:t>
      </w:r>
    </w:p>
    <w:p w14:paraId="0D4C9A56" w14:textId="77777777" w:rsidR="00567E43" w:rsidRPr="00567E43" w:rsidRDefault="00567E43" w:rsidP="00567E43">
      <w:pPr>
        <w:pStyle w:val="box8407838"/>
        <w:shd w:val="clear" w:color="auto" w:fill="FFFFFF"/>
        <w:spacing w:before="27" w:after="0"/>
        <w:jc w:val="both"/>
        <w:textAlignment w:val="baseline"/>
        <w:rPr>
          <w:color w:val="231F20"/>
        </w:rPr>
      </w:pPr>
      <w:r w:rsidRPr="00567E43">
        <w:rPr>
          <w:color w:val="231F20"/>
        </w:rPr>
        <w:t>U roku od 60 dana od isteka roka za podnošenje prijava na javni natječaj donijet će se rješenje o prijmu u službu ili obavijest o obustavi postupka javnog natječaja.</w:t>
      </w:r>
    </w:p>
    <w:p w14:paraId="22B1A1FC" w14:textId="77777777" w:rsidR="00567E43" w:rsidRPr="00567E43" w:rsidRDefault="00567E43" w:rsidP="00567E43">
      <w:pPr>
        <w:pStyle w:val="box8407838"/>
        <w:shd w:val="clear" w:color="auto" w:fill="FFFFFF"/>
        <w:spacing w:before="27" w:after="0"/>
        <w:jc w:val="both"/>
        <w:textAlignment w:val="baseline"/>
        <w:rPr>
          <w:color w:val="231F20"/>
        </w:rPr>
      </w:pPr>
      <w:r w:rsidRPr="00567E43">
        <w:rPr>
          <w:color w:val="231F20"/>
        </w:rPr>
        <w:t>Izabrani kandidat bit će pozvan da u primjernom roku, a prije donošenja rješenja o prijmu u službu, dostavi uvjerenje nadležnog suda da se protiv njega ne vodi kazneni postupak i uvjerenje o zdravstvenoj sposobnosti za obavljanje poslova radnog mjesta te da dostavi na uvid izvornike dokaza o ispunjavanju formalnih uvjeta iz javnog natječaja, čiji su preslici priloženi uz prijavu na javni natječaj, uz upozorenje da se nedostavljanje traženih isprava smatra odustajanjem od prijma u službu.</w:t>
      </w:r>
    </w:p>
    <w:p w14:paraId="7F18A588" w14:textId="77777777" w:rsidR="00567E43" w:rsidRPr="00567E43" w:rsidRDefault="00567E43" w:rsidP="00567E43">
      <w:pPr>
        <w:pStyle w:val="box8407838"/>
        <w:shd w:val="clear" w:color="auto" w:fill="FFFFFF"/>
        <w:spacing w:before="27" w:after="0"/>
        <w:jc w:val="both"/>
        <w:textAlignment w:val="baseline"/>
        <w:rPr>
          <w:color w:val="231F20"/>
        </w:rPr>
      </w:pPr>
      <w:r w:rsidRPr="00567E43">
        <w:rPr>
          <w:color w:val="231F20"/>
        </w:rPr>
        <w:t>Nakon izbora kandidata, a prije donošenja rješenja o prijmu u službu upravno tijelo naloženo za službeničke odnose provjerit će po službenoj dužnosti postoji li zapreka za prijam u službu zbog pravomoćne osuđivanosti izabranog kandidata za kazneno djelo iz članka 15. te zapreke iz članka 16. ZSN-a.</w:t>
      </w:r>
    </w:p>
    <w:p w14:paraId="011744F5" w14:textId="2F171746" w:rsidR="00567E43" w:rsidRPr="00567E43" w:rsidRDefault="00567E43" w:rsidP="00567E43">
      <w:pPr>
        <w:pStyle w:val="box8407838"/>
        <w:shd w:val="clear" w:color="auto" w:fill="FFFFFF"/>
        <w:spacing w:before="27" w:after="0"/>
        <w:jc w:val="both"/>
        <w:textAlignment w:val="baseline"/>
        <w:rPr>
          <w:color w:val="231F20"/>
        </w:rPr>
      </w:pPr>
      <w:r w:rsidRPr="00567E43">
        <w:rPr>
          <w:color w:val="231F20"/>
        </w:rPr>
        <w:t xml:space="preserve">Rješenje o prijmu u službu dostavlja se javnom objavom na mrežnoj stranici </w:t>
      </w:r>
      <w:r w:rsidR="00210BE1">
        <w:rPr>
          <w:color w:val="231F20"/>
        </w:rPr>
        <w:t>Općine Nijemci</w:t>
      </w:r>
      <w:r w:rsidRPr="00567E43">
        <w:rPr>
          <w:color w:val="231F20"/>
        </w:rPr>
        <w:t>. Dostava rješenja svim kandidatima smatra se obavljenom istekom osmoga dana od javne objave rješenja na mrežnoj stranici.</w:t>
      </w:r>
    </w:p>
    <w:p w14:paraId="17C85508" w14:textId="7A8CED69" w:rsidR="00567E43" w:rsidRPr="00567E43" w:rsidRDefault="00567E43" w:rsidP="00567E43">
      <w:pPr>
        <w:pStyle w:val="box8407838"/>
        <w:shd w:val="clear" w:color="auto" w:fill="FFFFFF"/>
        <w:spacing w:before="27" w:after="0"/>
        <w:jc w:val="both"/>
        <w:textAlignment w:val="baseline"/>
        <w:rPr>
          <w:color w:val="231F20"/>
        </w:rPr>
      </w:pPr>
      <w:r w:rsidRPr="00567E43">
        <w:rPr>
          <w:color w:val="231F20"/>
        </w:rPr>
        <w:t xml:space="preserve">Prijave na javni natječaj s dokazima o ispunjavanju uvjeta dostavljaju se u roku od 8 dana od objave javnog natječaja u Narodnim novinama osobno na pisarnicu ili preporučenom pošiljkom na adresu: </w:t>
      </w:r>
      <w:r w:rsidR="00210BE1">
        <w:rPr>
          <w:color w:val="231F20"/>
        </w:rPr>
        <w:t>Općina Nijemci, Trg kralja Tomislava 6, 32245 Nijemci</w:t>
      </w:r>
      <w:r w:rsidRPr="00567E43">
        <w:rPr>
          <w:color w:val="231F20"/>
        </w:rPr>
        <w:t>.</w:t>
      </w:r>
    </w:p>
    <w:p w14:paraId="28F80C35" w14:textId="7CBC9341" w:rsidR="00567E43" w:rsidRDefault="00567E43" w:rsidP="00567E43">
      <w:pPr>
        <w:pStyle w:val="box8407838"/>
        <w:shd w:val="clear" w:color="auto" w:fill="FFFFFF"/>
        <w:spacing w:before="27" w:beforeAutospacing="0" w:after="0" w:afterAutospacing="0"/>
        <w:jc w:val="both"/>
        <w:textAlignment w:val="baseline"/>
        <w:rPr>
          <w:color w:val="231F20"/>
        </w:rPr>
      </w:pPr>
      <w:r w:rsidRPr="00567E43">
        <w:rPr>
          <w:color w:val="231F20"/>
        </w:rPr>
        <w:t>Ako utvrdite da je potrebno dopuniti prijavu koju ste već podnijeli, to je moguće učiniti zaključno do dana isteka roka za dostavu prijava. Nakon proteka roka za prijavu dopune prijave se neće razmatrati.</w:t>
      </w:r>
    </w:p>
    <w:p w14:paraId="2FEB4258" w14:textId="77777777" w:rsidR="00567E43" w:rsidRDefault="00567E43" w:rsidP="001363A9">
      <w:pPr>
        <w:pStyle w:val="box8407838"/>
        <w:shd w:val="clear" w:color="auto" w:fill="FFFFFF"/>
        <w:spacing w:before="27" w:beforeAutospacing="0" w:after="0" w:afterAutospacing="0"/>
        <w:jc w:val="both"/>
        <w:textAlignment w:val="baseline"/>
        <w:rPr>
          <w:color w:val="231F20"/>
        </w:rPr>
      </w:pPr>
    </w:p>
    <w:p w14:paraId="2C3F9918" w14:textId="397950CF" w:rsidR="005176F0" w:rsidRDefault="005176F0" w:rsidP="005176F0">
      <w:pPr>
        <w:pStyle w:val="box8408147"/>
        <w:shd w:val="clear" w:color="auto" w:fill="FFFFFF"/>
        <w:spacing w:before="27" w:beforeAutospacing="0" w:after="0" w:afterAutospacing="0"/>
        <w:jc w:val="both"/>
        <w:textAlignment w:val="baseline"/>
        <w:rPr>
          <w:color w:val="231F20"/>
        </w:rPr>
      </w:pPr>
      <w:r>
        <w:rPr>
          <w:color w:val="231F20"/>
        </w:rPr>
        <w:t>Općina Nijemci zadržava pravo obustave postupka javnog natječaja bez bilo kakvih obveza prema prijavljenim kandidatima.</w:t>
      </w:r>
    </w:p>
    <w:p w14:paraId="414E411B" w14:textId="77777777" w:rsidR="0093454D" w:rsidRDefault="0093454D" w:rsidP="005176F0">
      <w:pPr>
        <w:pStyle w:val="box8407838"/>
        <w:shd w:val="clear" w:color="auto" w:fill="FFFFFF"/>
        <w:spacing w:before="27" w:beforeAutospacing="0" w:after="0" w:afterAutospacing="0"/>
        <w:jc w:val="both"/>
        <w:textAlignment w:val="baseline"/>
      </w:pPr>
    </w:p>
    <w:p w14:paraId="2C959A82" w14:textId="77777777" w:rsidR="003F0A72" w:rsidRDefault="003F0A72" w:rsidP="005176F0">
      <w:pPr>
        <w:pStyle w:val="box8407838"/>
        <w:shd w:val="clear" w:color="auto" w:fill="FFFFFF"/>
        <w:spacing w:before="27" w:beforeAutospacing="0" w:after="0" w:afterAutospacing="0"/>
        <w:jc w:val="both"/>
        <w:textAlignment w:val="baseline"/>
      </w:pPr>
    </w:p>
    <w:p w14:paraId="161BF948" w14:textId="77777777" w:rsidR="00534C4B" w:rsidRPr="003F0A72" w:rsidRDefault="00534C4B" w:rsidP="00534C4B">
      <w:pPr>
        <w:pStyle w:val="box8407838"/>
        <w:shd w:val="clear" w:color="auto" w:fill="FFFFFF"/>
        <w:spacing w:before="27" w:beforeAutospacing="0" w:after="0" w:afterAutospacing="0"/>
        <w:ind w:firstLine="7230"/>
        <w:jc w:val="center"/>
        <w:textAlignment w:val="baseline"/>
        <w:rPr>
          <w:b/>
          <w:bCs/>
        </w:rPr>
      </w:pPr>
      <w:r w:rsidRPr="003F0A72">
        <w:rPr>
          <w:b/>
          <w:bCs/>
        </w:rPr>
        <w:t>PROČELNICA</w:t>
      </w:r>
    </w:p>
    <w:p w14:paraId="4A36F435" w14:textId="77777777" w:rsidR="00534C4B" w:rsidRDefault="00534C4B" w:rsidP="00534C4B">
      <w:pPr>
        <w:pStyle w:val="box8407838"/>
        <w:shd w:val="clear" w:color="auto" w:fill="FFFFFF"/>
        <w:spacing w:before="27" w:beforeAutospacing="0" w:after="0" w:afterAutospacing="0"/>
        <w:ind w:firstLine="7230"/>
        <w:jc w:val="center"/>
        <w:textAlignment w:val="baseline"/>
      </w:pPr>
      <w:r>
        <w:t>Rozalija Jurković</w:t>
      </w:r>
    </w:p>
    <w:p w14:paraId="603032C5" w14:textId="20591F8C" w:rsidR="003F0A72" w:rsidRDefault="003F0A72" w:rsidP="00534C4B">
      <w:pPr>
        <w:pStyle w:val="box8407838"/>
        <w:shd w:val="clear" w:color="auto" w:fill="FFFFFF"/>
        <w:spacing w:before="27" w:beforeAutospacing="0" w:after="0" w:afterAutospacing="0"/>
        <w:ind w:firstLine="6804"/>
        <w:jc w:val="center"/>
        <w:textAlignment w:val="baseline"/>
      </w:pPr>
    </w:p>
    <w:sectPr w:rsidR="003F0A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Minion Pro">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639"/>
    <w:rsid w:val="00012B19"/>
    <w:rsid w:val="00071417"/>
    <w:rsid w:val="00084AD8"/>
    <w:rsid w:val="000D0492"/>
    <w:rsid w:val="00105208"/>
    <w:rsid w:val="001152CA"/>
    <w:rsid w:val="00120CE2"/>
    <w:rsid w:val="001363A9"/>
    <w:rsid w:val="001369CC"/>
    <w:rsid w:val="00206E64"/>
    <w:rsid w:val="00210BE1"/>
    <w:rsid w:val="002447E3"/>
    <w:rsid w:val="003426A7"/>
    <w:rsid w:val="003929BD"/>
    <w:rsid w:val="003F0A72"/>
    <w:rsid w:val="004E7E31"/>
    <w:rsid w:val="004F1CAD"/>
    <w:rsid w:val="005176F0"/>
    <w:rsid w:val="00534C4B"/>
    <w:rsid w:val="00567E43"/>
    <w:rsid w:val="00582C8A"/>
    <w:rsid w:val="005C1635"/>
    <w:rsid w:val="007A110D"/>
    <w:rsid w:val="00873F84"/>
    <w:rsid w:val="008D1C17"/>
    <w:rsid w:val="0093454D"/>
    <w:rsid w:val="00E71592"/>
    <w:rsid w:val="00FA6639"/>
    <w:rsid w:val="00FA77B3"/>
    <w:rsid w:val="00FD623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CB124"/>
  <w15:chartTrackingRefBased/>
  <w15:docId w15:val="{AC556391-E042-4984-9A93-9976707DA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FA66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FA66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FA6639"/>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FA6639"/>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FA6639"/>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FA6639"/>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FA6639"/>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FA6639"/>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FA6639"/>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A6639"/>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FA6639"/>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FA6639"/>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FA6639"/>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FA6639"/>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FA6639"/>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FA6639"/>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FA6639"/>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FA6639"/>
    <w:rPr>
      <w:rFonts w:eastAsiaTheme="majorEastAsia" w:cstheme="majorBidi"/>
      <w:color w:val="272727" w:themeColor="text1" w:themeTint="D8"/>
    </w:rPr>
  </w:style>
  <w:style w:type="paragraph" w:styleId="Naslov">
    <w:name w:val="Title"/>
    <w:basedOn w:val="Normal"/>
    <w:next w:val="Normal"/>
    <w:link w:val="NaslovChar"/>
    <w:uiPriority w:val="10"/>
    <w:qFormat/>
    <w:rsid w:val="00FA66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FA6639"/>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FA6639"/>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FA663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A6639"/>
    <w:pPr>
      <w:spacing w:before="160"/>
      <w:jc w:val="center"/>
    </w:pPr>
    <w:rPr>
      <w:i/>
      <w:iCs/>
      <w:color w:val="404040" w:themeColor="text1" w:themeTint="BF"/>
    </w:rPr>
  </w:style>
  <w:style w:type="character" w:customStyle="1" w:styleId="CitatChar">
    <w:name w:val="Citat Char"/>
    <w:basedOn w:val="Zadanifontodlomka"/>
    <w:link w:val="Citat"/>
    <w:uiPriority w:val="29"/>
    <w:rsid w:val="00FA6639"/>
    <w:rPr>
      <w:i/>
      <w:iCs/>
      <w:color w:val="404040" w:themeColor="text1" w:themeTint="BF"/>
    </w:rPr>
  </w:style>
  <w:style w:type="paragraph" w:styleId="Odlomakpopisa">
    <w:name w:val="List Paragraph"/>
    <w:basedOn w:val="Normal"/>
    <w:uiPriority w:val="34"/>
    <w:qFormat/>
    <w:rsid w:val="00FA6639"/>
    <w:pPr>
      <w:ind w:left="720"/>
      <w:contextualSpacing/>
    </w:pPr>
  </w:style>
  <w:style w:type="character" w:styleId="Jakoisticanje">
    <w:name w:val="Intense Emphasis"/>
    <w:basedOn w:val="Zadanifontodlomka"/>
    <w:uiPriority w:val="21"/>
    <w:qFormat/>
    <w:rsid w:val="00FA6639"/>
    <w:rPr>
      <w:i/>
      <w:iCs/>
      <w:color w:val="2F5496" w:themeColor="accent1" w:themeShade="BF"/>
    </w:rPr>
  </w:style>
  <w:style w:type="paragraph" w:styleId="Naglaencitat">
    <w:name w:val="Intense Quote"/>
    <w:basedOn w:val="Normal"/>
    <w:next w:val="Normal"/>
    <w:link w:val="NaglaencitatChar"/>
    <w:uiPriority w:val="30"/>
    <w:qFormat/>
    <w:rsid w:val="00FA66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FA6639"/>
    <w:rPr>
      <w:i/>
      <w:iCs/>
      <w:color w:val="2F5496" w:themeColor="accent1" w:themeShade="BF"/>
    </w:rPr>
  </w:style>
  <w:style w:type="character" w:styleId="Istaknutareferenca">
    <w:name w:val="Intense Reference"/>
    <w:basedOn w:val="Zadanifontodlomka"/>
    <w:uiPriority w:val="32"/>
    <w:qFormat/>
    <w:rsid w:val="00FA6639"/>
    <w:rPr>
      <w:b/>
      <w:bCs/>
      <w:smallCaps/>
      <w:color w:val="2F5496" w:themeColor="accent1" w:themeShade="BF"/>
      <w:spacing w:val="5"/>
    </w:rPr>
  </w:style>
  <w:style w:type="paragraph" w:customStyle="1" w:styleId="box8407838">
    <w:name w:val="box_8407838"/>
    <w:basedOn w:val="Normal"/>
    <w:rsid w:val="00FA6639"/>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character" w:customStyle="1" w:styleId="bold">
    <w:name w:val="bold"/>
    <w:basedOn w:val="Zadanifontodlomka"/>
    <w:rsid w:val="00FA6639"/>
  </w:style>
  <w:style w:type="paragraph" w:styleId="Bezproreda">
    <w:name w:val="No Spacing"/>
    <w:uiPriority w:val="1"/>
    <w:qFormat/>
    <w:rsid w:val="001363A9"/>
    <w:pPr>
      <w:spacing w:after="0" w:line="240" w:lineRule="auto"/>
    </w:pPr>
  </w:style>
  <w:style w:type="character" w:styleId="Hiperveza">
    <w:name w:val="Hyperlink"/>
    <w:basedOn w:val="Zadanifontodlomka"/>
    <w:uiPriority w:val="99"/>
    <w:unhideWhenUsed/>
    <w:rsid w:val="001363A9"/>
    <w:rPr>
      <w:color w:val="0563C1" w:themeColor="hyperlink"/>
      <w:u w:val="single"/>
    </w:rPr>
  </w:style>
  <w:style w:type="character" w:styleId="Nerijeenospominjanje">
    <w:name w:val="Unresolved Mention"/>
    <w:basedOn w:val="Zadanifontodlomka"/>
    <w:uiPriority w:val="99"/>
    <w:semiHidden/>
    <w:unhideWhenUsed/>
    <w:rsid w:val="001363A9"/>
    <w:rPr>
      <w:color w:val="605E5C"/>
      <w:shd w:val="clear" w:color="auto" w:fill="E1DFDD"/>
    </w:rPr>
  </w:style>
  <w:style w:type="paragraph" w:customStyle="1" w:styleId="box8408147">
    <w:name w:val="box_8408147"/>
    <w:basedOn w:val="Normal"/>
    <w:rsid w:val="00582C8A"/>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character" w:customStyle="1" w:styleId="kurziv">
    <w:name w:val="kurziv"/>
    <w:basedOn w:val="Zadanifontodlomka"/>
    <w:rsid w:val="005176F0"/>
  </w:style>
  <w:style w:type="paragraph" w:customStyle="1" w:styleId="Standard">
    <w:name w:val="Standard"/>
    <w:rsid w:val="003F0A72"/>
    <w:pPr>
      <w:widowControl w:val="0"/>
      <w:suppressAutoHyphens/>
      <w:autoSpaceDN w:val="0"/>
      <w:spacing w:after="0" w:line="240" w:lineRule="auto"/>
    </w:pPr>
    <w:rPr>
      <w:rFonts w:ascii="Times New Roman" w:eastAsia="SimSun" w:hAnsi="Times New Roman" w:cs="Mangal"/>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1688</Words>
  <Characters>9624</Characters>
  <Application>Microsoft Office Word</Application>
  <DocSecurity>0</DocSecurity>
  <Lines>80</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dc:creator>
  <cp:keywords/>
  <dc:description/>
  <cp:lastModifiedBy>Marina</cp:lastModifiedBy>
  <cp:revision>7</cp:revision>
  <cp:lastPrinted>2026-08-03T08:02:00Z</cp:lastPrinted>
  <dcterms:created xsi:type="dcterms:W3CDTF">2026-07-23T10:37:00Z</dcterms:created>
  <dcterms:modified xsi:type="dcterms:W3CDTF">2026-08-04T06:55:00Z</dcterms:modified>
</cp:coreProperties>
</file>